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(Росводресурсы)</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B03E9C">
            <w:pPr>
              <w:tabs>
                <w:tab w:val="left" w:pos="4500"/>
              </w:tabs>
              <w:rPr>
                <w:sz w:val="18"/>
                <w:szCs w:val="18"/>
              </w:rPr>
            </w:pPr>
            <w:r w:rsidRPr="009851D2">
              <w:t xml:space="preserve">от </w:t>
            </w:r>
            <w:r w:rsidR="003E22B4">
              <w:t>27</w:t>
            </w:r>
            <w:r w:rsidRPr="009851D2">
              <w:t>.</w:t>
            </w:r>
            <w:r w:rsidR="00697067">
              <w:t>1</w:t>
            </w:r>
            <w:r w:rsidR="003E22B4">
              <w:t>2</w:t>
            </w:r>
            <w:r w:rsidRPr="009851D2">
              <w:t>.201</w:t>
            </w:r>
            <w:r w:rsidR="00890524">
              <w:t>8 № А2-34/4</w:t>
            </w:r>
            <w:r w:rsidR="00697067">
              <w:t>6</w:t>
            </w:r>
            <w:r w:rsidR="00B03E9C">
              <w:t>6</w:t>
            </w:r>
            <w:r w:rsidRPr="009851D2">
              <w:t>-</w:t>
            </w:r>
            <w:r w:rsidR="00855A3C">
              <w:t>3</w:t>
            </w:r>
            <w:r w:rsidR="00697067">
              <w:t>1</w:t>
            </w:r>
            <w:r w:rsidR="00B03E9C">
              <w:t>5</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697067" w:rsidRPr="00AF33ED">
        <w:rPr>
          <w:b/>
          <w:bCs/>
        </w:rPr>
        <w:t>6</w:t>
      </w:r>
      <w:r w:rsidR="00B03E9C">
        <w:rPr>
          <w:b/>
          <w:bCs/>
        </w:rPr>
        <w:t>6</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3E22B4">
        <w:t>Онежского озера</w:t>
      </w:r>
      <w:r w:rsidR="00392DE1" w:rsidRPr="00AF33ED">
        <w:t>:</w:t>
      </w:r>
      <w:r w:rsidR="00A868CD" w:rsidRPr="00AF33ED">
        <w:t xml:space="preserve"> </w:t>
      </w:r>
      <w:r w:rsidR="003E22B4">
        <w:t xml:space="preserve">Республика Карелия, </w:t>
      </w:r>
      <w:r w:rsidR="00B03E9C">
        <w:t>Медвежьегорский район</w:t>
      </w:r>
      <w:r w:rsidR="00B03E9C" w:rsidRPr="00AF33ED">
        <w:t xml:space="preserve">, </w:t>
      </w:r>
      <w:r w:rsidR="00B03E9C">
        <w:t>участок акватории находится у северо-восточного берега острова Кижи вблизи часовни Преображения Господня из деревни Кавгора</w:t>
      </w:r>
      <w:r w:rsidR="003E22B4">
        <w:t xml:space="preserve">, </w:t>
      </w:r>
      <w:r w:rsidR="00392DE1" w:rsidRPr="00AF33ED">
        <w:t>площадью</w:t>
      </w:r>
      <w:r w:rsidR="00C133F7" w:rsidRPr="00AF33ED">
        <w:t> </w:t>
      </w:r>
      <w:r w:rsidR="00963393" w:rsidRPr="00AF33ED">
        <w:t>- </w:t>
      </w:r>
      <w:r w:rsidR="00697067" w:rsidRPr="00AF33ED">
        <w:t>0,00</w:t>
      </w:r>
      <w:r w:rsidR="00206F48">
        <w:t>2</w:t>
      </w:r>
      <w:r w:rsidRPr="00AF33ED">
        <w:t> </w:t>
      </w:r>
      <w:r w:rsidR="00855A3C" w:rsidRPr="00AF33ED">
        <w:t>км</w:t>
      </w:r>
      <w:r w:rsidR="00855A3C" w:rsidRPr="00AF33ED">
        <w:rPr>
          <w:vertAlign w:val="superscript"/>
        </w:rPr>
        <w:t>2</w:t>
      </w:r>
      <w:r w:rsidR="000F4191" w:rsidRPr="00AF33ED">
        <w:t>, с</w:t>
      </w:r>
      <w:r w:rsidR="006F405A" w:rsidRPr="00AF33ED">
        <w:t> </w:t>
      </w:r>
      <w:r w:rsidR="000F4191" w:rsidRPr="00AF33ED">
        <w:t>координатами водопользования:</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706"/>
        <w:gridCol w:w="2977"/>
      </w:tblGrid>
      <w:tr w:rsidR="00B03E9C" w:rsidRPr="00B03E9C" w:rsidTr="00B03E9C">
        <w:trPr>
          <w:trHeight w:val="132"/>
          <w:jc w:val="center"/>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B03E9C" w:rsidRPr="00B03E9C" w:rsidRDefault="00B03E9C" w:rsidP="005E2FAD">
            <w:pPr>
              <w:pStyle w:val="af6"/>
              <w:jc w:val="center"/>
              <w:rPr>
                <w:rFonts w:ascii="Times New Roman" w:hAnsi="Times New Roman"/>
                <w:b/>
                <w:sz w:val="24"/>
                <w:szCs w:val="24"/>
              </w:rPr>
            </w:pPr>
            <w:r w:rsidRPr="00B03E9C">
              <w:rPr>
                <w:rFonts w:ascii="Times New Roman" w:hAnsi="Times New Roman"/>
                <w:b/>
                <w:sz w:val="24"/>
                <w:szCs w:val="24"/>
              </w:rPr>
              <w:t>№ точки</w:t>
            </w:r>
          </w:p>
        </w:tc>
        <w:tc>
          <w:tcPr>
            <w:tcW w:w="5683" w:type="dxa"/>
            <w:gridSpan w:val="2"/>
            <w:tcBorders>
              <w:top w:val="single" w:sz="4" w:space="0" w:color="auto"/>
              <w:left w:val="single" w:sz="4" w:space="0" w:color="auto"/>
              <w:bottom w:val="single" w:sz="4" w:space="0" w:color="auto"/>
              <w:right w:val="single" w:sz="4" w:space="0" w:color="auto"/>
            </w:tcBorders>
            <w:vAlign w:val="center"/>
            <w:hideMark/>
          </w:tcPr>
          <w:p w:rsidR="00B03E9C" w:rsidRPr="00B03E9C" w:rsidRDefault="00B03E9C" w:rsidP="005E2FAD">
            <w:pPr>
              <w:pStyle w:val="af6"/>
              <w:jc w:val="center"/>
              <w:rPr>
                <w:rFonts w:ascii="Times New Roman" w:hAnsi="Times New Roman"/>
                <w:b/>
                <w:sz w:val="24"/>
                <w:szCs w:val="24"/>
              </w:rPr>
            </w:pPr>
            <w:r w:rsidRPr="00B03E9C">
              <w:rPr>
                <w:rFonts w:ascii="Times New Roman" w:hAnsi="Times New Roman"/>
                <w:b/>
                <w:sz w:val="24"/>
                <w:szCs w:val="24"/>
              </w:rPr>
              <w:t>Географические координаты</w:t>
            </w:r>
          </w:p>
          <w:p w:rsidR="00B03E9C" w:rsidRPr="00B03E9C" w:rsidRDefault="00B03E9C" w:rsidP="00B03E9C">
            <w:pPr>
              <w:pStyle w:val="af6"/>
              <w:jc w:val="center"/>
              <w:rPr>
                <w:rFonts w:ascii="Times New Roman" w:hAnsi="Times New Roman"/>
                <w:b/>
                <w:sz w:val="24"/>
                <w:szCs w:val="24"/>
              </w:rPr>
            </w:pPr>
            <w:r w:rsidRPr="00B03E9C">
              <w:rPr>
                <w:rFonts w:ascii="Times New Roman" w:hAnsi="Times New Roman"/>
                <w:b/>
                <w:sz w:val="24"/>
                <w:szCs w:val="24"/>
              </w:rPr>
              <w:t>угловых точек границ участка акваторий</w:t>
            </w:r>
            <w:r>
              <w:rPr>
                <w:rFonts w:ascii="Times New Roman" w:hAnsi="Times New Roman"/>
                <w:b/>
                <w:sz w:val="24"/>
                <w:szCs w:val="24"/>
              </w:rPr>
              <w:t xml:space="preserve"> </w:t>
            </w:r>
            <w:r w:rsidRPr="00B03E9C">
              <w:rPr>
                <w:rFonts w:ascii="Times New Roman" w:hAnsi="Times New Roman"/>
                <w:b/>
                <w:sz w:val="24"/>
                <w:szCs w:val="24"/>
              </w:rPr>
              <w:t>(СК-42)</w:t>
            </w:r>
          </w:p>
        </w:tc>
      </w:tr>
      <w:tr w:rsidR="00B03E9C" w:rsidRPr="00B03E9C" w:rsidTr="00B03E9C">
        <w:trPr>
          <w:trHeight w:val="132"/>
          <w:jc w:val="center"/>
        </w:trPr>
        <w:tc>
          <w:tcPr>
            <w:tcW w:w="975" w:type="dxa"/>
            <w:vMerge/>
            <w:tcBorders>
              <w:top w:val="single" w:sz="4" w:space="0" w:color="auto"/>
              <w:left w:val="single" w:sz="4" w:space="0" w:color="auto"/>
              <w:bottom w:val="single" w:sz="4" w:space="0" w:color="auto"/>
              <w:right w:val="single" w:sz="4" w:space="0" w:color="auto"/>
            </w:tcBorders>
            <w:vAlign w:val="center"/>
            <w:hideMark/>
          </w:tcPr>
          <w:p w:rsidR="00B03E9C" w:rsidRPr="00B03E9C" w:rsidRDefault="00B03E9C" w:rsidP="005E2FAD">
            <w:pPr>
              <w:pStyle w:val="af6"/>
              <w:jc w:val="center"/>
              <w:rPr>
                <w:rFonts w:ascii="Times New Roman" w:hAnsi="Times New Roman"/>
                <w:b/>
                <w:sz w:val="24"/>
                <w:szCs w:val="24"/>
              </w:rPr>
            </w:pPr>
          </w:p>
        </w:tc>
        <w:tc>
          <w:tcPr>
            <w:tcW w:w="2706" w:type="dxa"/>
            <w:tcBorders>
              <w:top w:val="single" w:sz="4" w:space="0" w:color="auto"/>
              <w:left w:val="single" w:sz="4" w:space="0" w:color="auto"/>
              <w:bottom w:val="single" w:sz="4" w:space="0" w:color="auto"/>
              <w:right w:val="single" w:sz="4" w:space="0" w:color="auto"/>
            </w:tcBorders>
            <w:vAlign w:val="center"/>
            <w:hideMark/>
          </w:tcPr>
          <w:p w:rsidR="00B03E9C" w:rsidRPr="00B03E9C" w:rsidRDefault="00B03E9C" w:rsidP="005E2FAD">
            <w:pPr>
              <w:pStyle w:val="af6"/>
              <w:jc w:val="center"/>
              <w:rPr>
                <w:rFonts w:ascii="Times New Roman" w:hAnsi="Times New Roman"/>
                <w:b/>
                <w:sz w:val="24"/>
                <w:szCs w:val="24"/>
              </w:rPr>
            </w:pPr>
            <w:r w:rsidRPr="00B03E9C">
              <w:rPr>
                <w:rFonts w:ascii="Times New Roman" w:hAnsi="Times New Roman"/>
                <w:b/>
                <w:sz w:val="24"/>
                <w:szCs w:val="24"/>
              </w:rPr>
              <w:t>Северная широта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3E9C" w:rsidRPr="00B03E9C" w:rsidRDefault="00B03E9C" w:rsidP="005E2FAD">
            <w:pPr>
              <w:pStyle w:val="af6"/>
              <w:jc w:val="center"/>
              <w:rPr>
                <w:rFonts w:ascii="Times New Roman" w:hAnsi="Times New Roman"/>
                <w:b/>
                <w:sz w:val="24"/>
                <w:szCs w:val="24"/>
              </w:rPr>
            </w:pPr>
            <w:r w:rsidRPr="00B03E9C">
              <w:rPr>
                <w:rFonts w:ascii="Times New Roman" w:hAnsi="Times New Roman"/>
                <w:b/>
                <w:sz w:val="24"/>
                <w:szCs w:val="24"/>
              </w:rPr>
              <w:t>Восточная долгота</w:t>
            </w:r>
          </w:p>
        </w:tc>
      </w:tr>
      <w:tr w:rsidR="00B03E9C" w:rsidRPr="00B03E9C" w:rsidTr="00B03E9C">
        <w:trPr>
          <w:trHeight w:val="203"/>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B03E9C" w:rsidRPr="00B03E9C" w:rsidRDefault="00B03E9C" w:rsidP="005E2FAD">
            <w:pPr>
              <w:pStyle w:val="af6"/>
              <w:jc w:val="center"/>
              <w:rPr>
                <w:rFonts w:ascii="Times New Roman" w:hAnsi="Times New Roman"/>
                <w:b/>
                <w:sz w:val="24"/>
                <w:szCs w:val="24"/>
              </w:rPr>
            </w:pPr>
            <w:r w:rsidRPr="00B03E9C">
              <w:rPr>
                <w:rFonts w:ascii="Times New Roman" w:hAnsi="Times New Roman"/>
                <w:b/>
                <w:sz w:val="24"/>
                <w:szCs w:val="24"/>
              </w:rPr>
              <w:t>1</w:t>
            </w:r>
          </w:p>
        </w:tc>
        <w:tc>
          <w:tcPr>
            <w:tcW w:w="2706" w:type="dxa"/>
            <w:tcBorders>
              <w:top w:val="single" w:sz="4" w:space="0" w:color="auto"/>
              <w:left w:val="single" w:sz="4" w:space="0" w:color="auto"/>
              <w:bottom w:val="single" w:sz="4" w:space="0" w:color="auto"/>
              <w:right w:val="single" w:sz="4" w:space="0" w:color="auto"/>
            </w:tcBorders>
            <w:vAlign w:val="center"/>
            <w:hideMark/>
          </w:tcPr>
          <w:p w:rsidR="00B03E9C" w:rsidRPr="00B03E9C" w:rsidRDefault="00B03E9C" w:rsidP="005E2FAD">
            <w:pPr>
              <w:pStyle w:val="af6"/>
              <w:jc w:val="center"/>
              <w:rPr>
                <w:rFonts w:ascii="Times New Roman" w:hAnsi="Times New Roman"/>
                <w:b/>
                <w:sz w:val="24"/>
                <w:szCs w:val="24"/>
              </w:rPr>
            </w:pPr>
            <w:r w:rsidRPr="00B03E9C">
              <w:rPr>
                <w:rFonts w:ascii="Times New Roman" w:hAnsi="Times New Roman"/>
                <w:b/>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3E9C" w:rsidRPr="00B03E9C" w:rsidRDefault="00B03E9C" w:rsidP="005E2FAD">
            <w:pPr>
              <w:pStyle w:val="af6"/>
              <w:jc w:val="center"/>
              <w:rPr>
                <w:rFonts w:ascii="Times New Roman" w:hAnsi="Times New Roman"/>
                <w:b/>
                <w:sz w:val="24"/>
                <w:szCs w:val="24"/>
              </w:rPr>
            </w:pPr>
            <w:r w:rsidRPr="00B03E9C">
              <w:rPr>
                <w:rFonts w:ascii="Times New Roman" w:hAnsi="Times New Roman"/>
                <w:b/>
                <w:sz w:val="24"/>
                <w:szCs w:val="24"/>
              </w:rPr>
              <w:t>3</w:t>
            </w:r>
          </w:p>
        </w:tc>
      </w:tr>
      <w:tr w:rsidR="00B03E9C" w:rsidRPr="00B03E9C" w:rsidTr="00B03E9C">
        <w:trPr>
          <w:trHeight w:val="221"/>
          <w:jc w:val="center"/>
        </w:trPr>
        <w:tc>
          <w:tcPr>
            <w:tcW w:w="975" w:type="dxa"/>
            <w:tcBorders>
              <w:top w:val="single" w:sz="4" w:space="0" w:color="auto"/>
              <w:left w:val="single" w:sz="4" w:space="0" w:color="auto"/>
              <w:bottom w:val="single" w:sz="4" w:space="0" w:color="auto"/>
              <w:right w:val="single" w:sz="4" w:space="0" w:color="auto"/>
            </w:tcBorders>
            <w:hideMark/>
          </w:tcPr>
          <w:p w:rsidR="00B03E9C" w:rsidRPr="00B03E9C" w:rsidRDefault="00B03E9C" w:rsidP="005E2FAD">
            <w:pPr>
              <w:pStyle w:val="af6"/>
              <w:jc w:val="center"/>
              <w:rPr>
                <w:rFonts w:ascii="Times New Roman" w:hAnsi="Times New Roman"/>
                <w:b/>
                <w:sz w:val="24"/>
                <w:szCs w:val="24"/>
              </w:rPr>
            </w:pPr>
            <w:r w:rsidRPr="00B03E9C">
              <w:rPr>
                <w:rFonts w:ascii="Times New Roman" w:hAnsi="Times New Roman"/>
                <w:b/>
                <w:sz w:val="24"/>
                <w:szCs w:val="24"/>
              </w:rPr>
              <w:t>1</w:t>
            </w:r>
          </w:p>
        </w:tc>
        <w:tc>
          <w:tcPr>
            <w:tcW w:w="2706" w:type="dxa"/>
            <w:tcBorders>
              <w:top w:val="single" w:sz="4" w:space="0" w:color="auto"/>
              <w:left w:val="single" w:sz="4" w:space="0" w:color="auto"/>
              <w:bottom w:val="single" w:sz="4" w:space="0" w:color="auto"/>
              <w:right w:val="single" w:sz="4" w:space="0" w:color="auto"/>
            </w:tcBorders>
            <w:hideMark/>
          </w:tcPr>
          <w:p w:rsidR="00B03E9C" w:rsidRPr="00B03E9C" w:rsidRDefault="00B03E9C" w:rsidP="005E2FAD">
            <w:pPr>
              <w:pStyle w:val="af6"/>
              <w:jc w:val="center"/>
              <w:rPr>
                <w:rFonts w:ascii="Times New Roman" w:hAnsi="Times New Roman"/>
                <w:sz w:val="24"/>
                <w:szCs w:val="24"/>
              </w:rPr>
            </w:pPr>
            <w:r w:rsidRPr="00B03E9C">
              <w:rPr>
                <w:rFonts w:ascii="Times New Roman" w:hAnsi="Times New Roman"/>
                <w:sz w:val="24"/>
                <w:szCs w:val="24"/>
              </w:rPr>
              <w:t>62°05'54,5064"</w:t>
            </w:r>
          </w:p>
        </w:tc>
        <w:tc>
          <w:tcPr>
            <w:tcW w:w="2977" w:type="dxa"/>
            <w:tcBorders>
              <w:top w:val="single" w:sz="4" w:space="0" w:color="auto"/>
              <w:left w:val="single" w:sz="4" w:space="0" w:color="auto"/>
              <w:bottom w:val="single" w:sz="4" w:space="0" w:color="auto"/>
              <w:right w:val="single" w:sz="4" w:space="0" w:color="auto"/>
            </w:tcBorders>
            <w:hideMark/>
          </w:tcPr>
          <w:p w:rsidR="00B03E9C" w:rsidRPr="00B03E9C" w:rsidRDefault="00B03E9C" w:rsidP="005E2FAD">
            <w:pPr>
              <w:pStyle w:val="af6"/>
              <w:jc w:val="center"/>
              <w:rPr>
                <w:rFonts w:ascii="Times New Roman" w:hAnsi="Times New Roman"/>
                <w:sz w:val="24"/>
                <w:szCs w:val="24"/>
              </w:rPr>
            </w:pPr>
            <w:r w:rsidRPr="00B03E9C">
              <w:rPr>
                <w:rFonts w:ascii="Times New Roman" w:hAnsi="Times New Roman"/>
                <w:sz w:val="24"/>
                <w:szCs w:val="24"/>
              </w:rPr>
              <w:t>35°12'27,7524"</w:t>
            </w:r>
          </w:p>
        </w:tc>
      </w:tr>
      <w:tr w:rsidR="00B03E9C" w:rsidRPr="00B03E9C" w:rsidTr="00B03E9C">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B03E9C" w:rsidRPr="00B03E9C" w:rsidRDefault="00B03E9C" w:rsidP="005E2FAD">
            <w:pPr>
              <w:pStyle w:val="af6"/>
              <w:jc w:val="center"/>
              <w:rPr>
                <w:rFonts w:ascii="Times New Roman" w:hAnsi="Times New Roman"/>
                <w:b/>
                <w:sz w:val="24"/>
                <w:szCs w:val="24"/>
              </w:rPr>
            </w:pPr>
            <w:r w:rsidRPr="00B03E9C">
              <w:rPr>
                <w:rFonts w:ascii="Times New Roman" w:hAnsi="Times New Roman"/>
                <w:b/>
                <w:sz w:val="24"/>
                <w:szCs w:val="24"/>
              </w:rPr>
              <w:t>2</w:t>
            </w:r>
          </w:p>
        </w:tc>
        <w:tc>
          <w:tcPr>
            <w:tcW w:w="2706" w:type="dxa"/>
            <w:tcBorders>
              <w:top w:val="single" w:sz="4" w:space="0" w:color="auto"/>
              <w:left w:val="single" w:sz="4" w:space="0" w:color="auto"/>
              <w:bottom w:val="single" w:sz="4" w:space="0" w:color="auto"/>
              <w:right w:val="single" w:sz="4" w:space="0" w:color="auto"/>
            </w:tcBorders>
          </w:tcPr>
          <w:p w:rsidR="00B03E9C" w:rsidRPr="00B03E9C" w:rsidRDefault="00B03E9C" w:rsidP="005E2FAD">
            <w:pPr>
              <w:pStyle w:val="af6"/>
              <w:jc w:val="center"/>
              <w:rPr>
                <w:rFonts w:ascii="Times New Roman" w:hAnsi="Times New Roman"/>
                <w:sz w:val="24"/>
                <w:szCs w:val="24"/>
              </w:rPr>
            </w:pPr>
            <w:r w:rsidRPr="00B03E9C">
              <w:rPr>
                <w:rFonts w:ascii="Times New Roman" w:hAnsi="Times New Roman"/>
                <w:sz w:val="24"/>
                <w:szCs w:val="24"/>
              </w:rPr>
              <w:t>62°05'52,9908"</w:t>
            </w:r>
          </w:p>
        </w:tc>
        <w:tc>
          <w:tcPr>
            <w:tcW w:w="2977" w:type="dxa"/>
            <w:tcBorders>
              <w:top w:val="single" w:sz="4" w:space="0" w:color="auto"/>
              <w:left w:val="single" w:sz="4" w:space="0" w:color="auto"/>
              <w:bottom w:val="single" w:sz="4" w:space="0" w:color="auto"/>
              <w:right w:val="single" w:sz="4" w:space="0" w:color="auto"/>
            </w:tcBorders>
          </w:tcPr>
          <w:p w:rsidR="00B03E9C" w:rsidRPr="00B03E9C" w:rsidRDefault="00B03E9C" w:rsidP="005E2FAD">
            <w:pPr>
              <w:pStyle w:val="af6"/>
              <w:jc w:val="center"/>
              <w:rPr>
                <w:rFonts w:ascii="Times New Roman" w:hAnsi="Times New Roman"/>
                <w:sz w:val="24"/>
                <w:szCs w:val="24"/>
              </w:rPr>
            </w:pPr>
            <w:r w:rsidRPr="00B03E9C">
              <w:rPr>
                <w:rFonts w:ascii="Times New Roman" w:hAnsi="Times New Roman"/>
                <w:sz w:val="24"/>
                <w:szCs w:val="24"/>
              </w:rPr>
              <w:t>35°12'29,3256"</w:t>
            </w:r>
          </w:p>
        </w:tc>
      </w:tr>
      <w:tr w:rsidR="00B03E9C" w:rsidRPr="00B03E9C" w:rsidTr="00B03E9C">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B03E9C" w:rsidRPr="00B03E9C" w:rsidRDefault="00B03E9C" w:rsidP="005E2FAD">
            <w:pPr>
              <w:pStyle w:val="af6"/>
              <w:jc w:val="center"/>
              <w:rPr>
                <w:rFonts w:ascii="Times New Roman" w:hAnsi="Times New Roman"/>
                <w:b/>
                <w:sz w:val="24"/>
                <w:szCs w:val="24"/>
              </w:rPr>
            </w:pPr>
            <w:r w:rsidRPr="00B03E9C">
              <w:rPr>
                <w:rFonts w:ascii="Times New Roman" w:hAnsi="Times New Roman"/>
                <w:b/>
                <w:sz w:val="24"/>
                <w:szCs w:val="24"/>
              </w:rPr>
              <w:t>3</w:t>
            </w:r>
          </w:p>
        </w:tc>
        <w:tc>
          <w:tcPr>
            <w:tcW w:w="2706" w:type="dxa"/>
            <w:tcBorders>
              <w:top w:val="single" w:sz="4" w:space="0" w:color="auto"/>
              <w:left w:val="single" w:sz="4" w:space="0" w:color="auto"/>
              <w:bottom w:val="single" w:sz="4" w:space="0" w:color="auto"/>
              <w:right w:val="single" w:sz="4" w:space="0" w:color="auto"/>
            </w:tcBorders>
          </w:tcPr>
          <w:p w:rsidR="00B03E9C" w:rsidRPr="00B03E9C" w:rsidRDefault="00B03E9C" w:rsidP="005E2FAD">
            <w:pPr>
              <w:pStyle w:val="af6"/>
              <w:jc w:val="center"/>
              <w:rPr>
                <w:rFonts w:ascii="Times New Roman" w:hAnsi="Times New Roman"/>
                <w:sz w:val="24"/>
                <w:szCs w:val="24"/>
              </w:rPr>
            </w:pPr>
            <w:r w:rsidRPr="00B03E9C">
              <w:rPr>
                <w:rFonts w:ascii="Times New Roman" w:hAnsi="Times New Roman"/>
                <w:sz w:val="24"/>
                <w:szCs w:val="24"/>
              </w:rPr>
              <w:t>62°05'55,0752"</w:t>
            </w:r>
          </w:p>
        </w:tc>
        <w:tc>
          <w:tcPr>
            <w:tcW w:w="2977" w:type="dxa"/>
            <w:tcBorders>
              <w:top w:val="single" w:sz="4" w:space="0" w:color="auto"/>
              <w:left w:val="single" w:sz="4" w:space="0" w:color="auto"/>
              <w:bottom w:val="single" w:sz="4" w:space="0" w:color="auto"/>
              <w:right w:val="single" w:sz="4" w:space="0" w:color="auto"/>
            </w:tcBorders>
          </w:tcPr>
          <w:p w:rsidR="00B03E9C" w:rsidRPr="00B03E9C" w:rsidRDefault="00B03E9C" w:rsidP="005E2FAD">
            <w:pPr>
              <w:pStyle w:val="af6"/>
              <w:jc w:val="center"/>
              <w:rPr>
                <w:rFonts w:ascii="Times New Roman" w:hAnsi="Times New Roman"/>
                <w:sz w:val="24"/>
                <w:szCs w:val="24"/>
              </w:rPr>
            </w:pPr>
            <w:r w:rsidRPr="00B03E9C">
              <w:rPr>
                <w:rFonts w:ascii="Times New Roman" w:hAnsi="Times New Roman"/>
                <w:sz w:val="24"/>
                <w:szCs w:val="24"/>
              </w:rPr>
              <w:t>35°12'30,3084"</w:t>
            </w:r>
          </w:p>
        </w:tc>
      </w:tr>
      <w:tr w:rsidR="00B03E9C" w:rsidRPr="00B03E9C" w:rsidTr="00B03E9C">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B03E9C" w:rsidRPr="00B03E9C" w:rsidRDefault="00B03E9C" w:rsidP="005E2FAD">
            <w:pPr>
              <w:pStyle w:val="af6"/>
              <w:jc w:val="center"/>
              <w:rPr>
                <w:rFonts w:ascii="Times New Roman" w:hAnsi="Times New Roman"/>
                <w:b/>
                <w:sz w:val="24"/>
                <w:szCs w:val="24"/>
              </w:rPr>
            </w:pPr>
            <w:r w:rsidRPr="00B03E9C">
              <w:rPr>
                <w:rFonts w:ascii="Times New Roman" w:hAnsi="Times New Roman"/>
                <w:b/>
                <w:sz w:val="24"/>
                <w:szCs w:val="24"/>
              </w:rPr>
              <w:t>4</w:t>
            </w:r>
          </w:p>
        </w:tc>
        <w:tc>
          <w:tcPr>
            <w:tcW w:w="2706" w:type="dxa"/>
            <w:tcBorders>
              <w:top w:val="single" w:sz="4" w:space="0" w:color="auto"/>
              <w:left w:val="single" w:sz="4" w:space="0" w:color="auto"/>
              <w:bottom w:val="single" w:sz="4" w:space="0" w:color="auto"/>
              <w:right w:val="single" w:sz="4" w:space="0" w:color="auto"/>
            </w:tcBorders>
          </w:tcPr>
          <w:p w:rsidR="00B03E9C" w:rsidRPr="00B03E9C" w:rsidRDefault="00B03E9C" w:rsidP="005E2FAD">
            <w:pPr>
              <w:pStyle w:val="af6"/>
              <w:jc w:val="center"/>
              <w:rPr>
                <w:rFonts w:ascii="Times New Roman" w:hAnsi="Times New Roman"/>
                <w:sz w:val="24"/>
                <w:szCs w:val="24"/>
              </w:rPr>
            </w:pPr>
            <w:r w:rsidRPr="00B03E9C">
              <w:rPr>
                <w:rFonts w:ascii="Times New Roman" w:hAnsi="Times New Roman"/>
                <w:sz w:val="24"/>
                <w:szCs w:val="24"/>
              </w:rPr>
              <w:t>62°05'53,5812"</w:t>
            </w:r>
          </w:p>
        </w:tc>
        <w:tc>
          <w:tcPr>
            <w:tcW w:w="2977" w:type="dxa"/>
            <w:tcBorders>
              <w:top w:val="single" w:sz="4" w:space="0" w:color="auto"/>
              <w:left w:val="single" w:sz="4" w:space="0" w:color="auto"/>
              <w:bottom w:val="single" w:sz="4" w:space="0" w:color="auto"/>
              <w:right w:val="single" w:sz="4" w:space="0" w:color="auto"/>
            </w:tcBorders>
          </w:tcPr>
          <w:p w:rsidR="00B03E9C" w:rsidRPr="00B03E9C" w:rsidRDefault="00B03E9C" w:rsidP="005E2FAD">
            <w:pPr>
              <w:pStyle w:val="af6"/>
              <w:jc w:val="center"/>
              <w:rPr>
                <w:rFonts w:ascii="Times New Roman" w:hAnsi="Times New Roman"/>
                <w:sz w:val="24"/>
                <w:szCs w:val="24"/>
              </w:rPr>
            </w:pPr>
            <w:r w:rsidRPr="00B03E9C">
              <w:rPr>
                <w:rFonts w:ascii="Times New Roman" w:hAnsi="Times New Roman"/>
                <w:sz w:val="24"/>
                <w:szCs w:val="24"/>
              </w:rPr>
              <w:t>35°12'31,8636"</w:t>
            </w:r>
          </w:p>
        </w:tc>
      </w:tr>
    </w:tbl>
    <w:p w:rsidR="00BD1E7C" w:rsidRPr="00AF33ED" w:rsidRDefault="00BD1E7C" w:rsidP="009A6A92">
      <w:pPr>
        <w:spacing w:before="120"/>
        <w:ind w:firstLine="709"/>
        <w:jc w:val="both"/>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9A6A92" w:rsidRDefault="00516FB8" w:rsidP="009A6A92">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B03E9C" w:rsidRDefault="00B03E9C"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5B293B">
        <w:t>8</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r w:rsidRPr="00AF33ED">
        <w:t>пп.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037500" w:rsidRDefault="00037500" w:rsidP="00F75B89">
      <w:pPr>
        <w:pStyle w:val="a6"/>
        <w:tabs>
          <w:tab w:val="left" w:pos="1134"/>
        </w:tabs>
        <w:spacing w:after="0"/>
        <w:ind w:firstLine="709"/>
        <w:outlineLvl w:val="1"/>
      </w:pPr>
      <w:r w:rsidRPr="00037500">
        <w:rPr>
          <w:b/>
          <w:bCs/>
          <w:szCs w:val="24"/>
        </w:rPr>
        <w:t>1.2.5.</w:t>
      </w:r>
      <w:r>
        <w:rPr>
          <w:b/>
          <w:bCs/>
          <w:szCs w:val="24"/>
        </w:rPr>
        <w:t xml:space="preserve"> Участник аукциона - </w:t>
      </w:r>
      <w:r>
        <w:t xml:space="preserve"> </w:t>
      </w:r>
      <w:r w:rsidRPr="00037500">
        <w:t>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5419E5" w:rsidRPr="007170CF" w:rsidTr="00BF5603">
        <w:trPr>
          <w:trHeight w:val="600"/>
        </w:trPr>
        <w:tc>
          <w:tcPr>
            <w:tcW w:w="4666" w:type="dxa"/>
          </w:tcPr>
          <w:p w:rsidR="005419E5" w:rsidRPr="00C405E9" w:rsidRDefault="005419E5" w:rsidP="005419E5">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5419E5" w:rsidRPr="007170CF" w:rsidRDefault="005419E5" w:rsidP="005419E5">
            <w:pPr>
              <w:jc w:val="both"/>
            </w:pPr>
            <w:r w:rsidRPr="007170CF">
              <w:t>г. Санкт-Петербург, В.О., Средний пр., д. 26,</w:t>
            </w:r>
          </w:p>
          <w:p w:rsidR="005419E5" w:rsidRPr="007170CF" w:rsidRDefault="005419E5" w:rsidP="00B03E9C">
            <w:pPr>
              <w:jc w:val="both"/>
            </w:pPr>
            <w:r w:rsidRPr="007170CF">
              <w:t>«</w:t>
            </w:r>
            <w:r>
              <w:t>27</w:t>
            </w:r>
            <w:r w:rsidRPr="007170CF">
              <w:t xml:space="preserve">» </w:t>
            </w:r>
            <w:r>
              <w:t>февраля</w:t>
            </w:r>
            <w:r w:rsidRPr="007170CF">
              <w:t xml:space="preserve"> 201</w:t>
            </w:r>
            <w:r>
              <w:t>9</w:t>
            </w:r>
            <w:r w:rsidRPr="007170CF">
              <w:t xml:space="preserve"> г. </w:t>
            </w:r>
            <w:r>
              <w:t xml:space="preserve">С </w:t>
            </w:r>
            <w:r w:rsidRPr="007170CF">
              <w:t>1</w:t>
            </w:r>
            <w:r w:rsidR="00B03E9C">
              <w:t>5</w:t>
            </w:r>
            <w:r>
              <w:t>:</w:t>
            </w:r>
            <w:r w:rsidRPr="007170CF">
              <w:t xml:space="preserve">00 </w:t>
            </w:r>
            <w:r>
              <w:t>по 1</w:t>
            </w:r>
            <w:r w:rsidR="00B03E9C">
              <w:t>5</w:t>
            </w:r>
            <w:r>
              <w:t xml:space="preserve">:20 </w:t>
            </w:r>
            <w:r w:rsidRPr="007170CF">
              <w:t>(</w:t>
            </w:r>
            <w:r>
              <w:t>МСК</w:t>
            </w:r>
            <w:r w:rsidRPr="007170CF">
              <w:t>)</w:t>
            </w:r>
          </w:p>
        </w:tc>
      </w:tr>
      <w:tr w:rsidR="005419E5" w:rsidRPr="007170CF" w:rsidTr="00BF5603">
        <w:trPr>
          <w:trHeight w:val="600"/>
        </w:trPr>
        <w:tc>
          <w:tcPr>
            <w:tcW w:w="4666" w:type="dxa"/>
          </w:tcPr>
          <w:p w:rsidR="005419E5" w:rsidRPr="00C405E9" w:rsidRDefault="005419E5" w:rsidP="005419E5">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5419E5" w:rsidRDefault="005419E5" w:rsidP="005419E5">
            <w:pPr>
              <w:jc w:val="both"/>
            </w:pPr>
            <w:r w:rsidRPr="007170CF">
              <w:t>г. Санкт-Петербург, В.О., Средний пр., д. 26</w:t>
            </w:r>
            <w:r>
              <w:t>, кабинет № 23 (отдел регулирования водопользования Невско-Ладожского БВУ),</w:t>
            </w:r>
          </w:p>
          <w:p w:rsidR="005419E5" w:rsidRPr="007170CF" w:rsidRDefault="005419E5" w:rsidP="00B03E9C">
            <w:pPr>
              <w:jc w:val="both"/>
            </w:pPr>
            <w:r w:rsidRPr="007170CF">
              <w:t>«</w:t>
            </w:r>
            <w:r>
              <w:t>27</w:t>
            </w:r>
            <w:r w:rsidRPr="007170CF">
              <w:t xml:space="preserve">» </w:t>
            </w:r>
            <w:r>
              <w:t>февраля</w:t>
            </w:r>
            <w:r w:rsidRPr="007170CF">
              <w:t xml:space="preserve"> 201</w:t>
            </w:r>
            <w:r>
              <w:t>9</w:t>
            </w:r>
            <w:r w:rsidRPr="007170CF">
              <w:t xml:space="preserve"> г.</w:t>
            </w:r>
            <w:r>
              <w:t xml:space="preserve"> С </w:t>
            </w:r>
            <w:r w:rsidRPr="007170CF">
              <w:t>1</w:t>
            </w:r>
            <w:r w:rsidR="00B03E9C">
              <w:t>4</w:t>
            </w:r>
            <w:r>
              <w:t>:</w:t>
            </w:r>
            <w:r w:rsidRPr="007170CF">
              <w:t xml:space="preserve">00 </w:t>
            </w:r>
            <w:r>
              <w:t>по 1</w:t>
            </w:r>
            <w:r w:rsidR="00B03E9C">
              <w:t>4</w:t>
            </w:r>
            <w:r>
              <w:t xml:space="preserve">:50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E17D4A" w:rsidRPr="00895B52" w:rsidTr="007B62FC">
        <w:trPr>
          <w:trHeight w:val="291"/>
        </w:trPr>
        <w:tc>
          <w:tcPr>
            <w:tcW w:w="3544" w:type="dxa"/>
          </w:tcPr>
          <w:p w:rsidR="00E17D4A" w:rsidRPr="00C405E9" w:rsidRDefault="00E17D4A" w:rsidP="00E17D4A">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E17D4A" w:rsidRPr="00895B52" w:rsidRDefault="00E17D4A" w:rsidP="00B03E9C">
            <w:pPr>
              <w:tabs>
                <w:tab w:val="left" w:pos="9000"/>
              </w:tabs>
              <w:spacing w:line="240" w:lineRule="exact"/>
              <w:ind w:right="-109"/>
              <w:outlineLvl w:val="2"/>
            </w:pPr>
            <w:r>
              <w:t>Онежско</w:t>
            </w:r>
            <w:r w:rsidR="00B03E9C">
              <w:t>е</w:t>
            </w:r>
            <w:r>
              <w:t xml:space="preserve"> озер</w:t>
            </w:r>
            <w:r w:rsidR="00B03E9C">
              <w:t>о</w:t>
            </w:r>
          </w:p>
        </w:tc>
      </w:tr>
      <w:tr w:rsidR="00E17D4A" w:rsidRPr="00342AB1" w:rsidTr="00C22995">
        <w:trPr>
          <w:trHeight w:val="550"/>
        </w:trPr>
        <w:tc>
          <w:tcPr>
            <w:tcW w:w="3544" w:type="dxa"/>
          </w:tcPr>
          <w:p w:rsidR="00E17D4A" w:rsidRPr="00C405E9" w:rsidRDefault="00E17D4A" w:rsidP="00E17D4A">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E17D4A" w:rsidRPr="005B0668" w:rsidRDefault="00E17D4A" w:rsidP="00E17D4A">
            <w:pPr>
              <w:jc w:val="both"/>
            </w:pPr>
            <w:r w:rsidRPr="005B0668">
              <w:t xml:space="preserve">Бассейн: </w:t>
            </w:r>
            <w:r>
              <w:t>Онежское озеро</w:t>
            </w:r>
          </w:p>
          <w:p w:rsidR="00E17D4A" w:rsidRPr="00B86F5C" w:rsidRDefault="00E17D4A" w:rsidP="00E17D4A">
            <w:pPr>
              <w:jc w:val="both"/>
            </w:pPr>
            <w:r w:rsidRPr="00B86F5C">
              <w:t xml:space="preserve">Код водного объекта: </w:t>
            </w:r>
            <w:r w:rsidRPr="00BD68A1">
              <w:t>ОНЕ/ОЗЕРО, 01040100611102000016332</w:t>
            </w:r>
          </w:p>
          <w:p w:rsidR="00E17D4A" w:rsidRPr="00BD68A1" w:rsidRDefault="00E17D4A" w:rsidP="00E17D4A">
            <w:pPr>
              <w:pStyle w:val="ConsPlusNonformat"/>
              <w:widowControl/>
              <w:tabs>
                <w:tab w:val="left" w:pos="1134"/>
              </w:tabs>
              <w:jc w:val="both"/>
              <w:rPr>
                <w:rFonts w:ascii="Times New Roman" w:hAnsi="Times New Roman"/>
                <w:sz w:val="24"/>
                <w:szCs w:val="24"/>
              </w:rPr>
            </w:pPr>
            <w:r w:rsidRPr="00BD68A1">
              <w:rPr>
                <w:rFonts w:ascii="Times New Roman" w:hAnsi="Times New Roman"/>
                <w:sz w:val="24"/>
                <w:szCs w:val="24"/>
              </w:rPr>
              <w:t>Код и наименование водохозяйственного участка: 01.04.01.006 – Бассейн Онежского озера без рр. Шуя, Суна, Водла и Вытегра</w:t>
            </w:r>
          </w:p>
          <w:p w:rsidR="00E17D4A" w:rsidRPr="00342AB1" w:rsidRDefault="00B03E9C" w:rsidP="00E17D4A">
            <w:pPr>
              <w:jc w:val="both"/>
            </w:pPr>
            <w:r>
              <w:t>Республика Карелия, Медвежьегорский район</w:t>
            </w:r>
            <w:r w:rsidRPr="00AF33ED">
              <w:t xml:space="preserve">, </w:t>
            </w:r>
            <w:r>
              <w:t>участок акватории находится у северо-восточного берега острова Кижи вблизи часовни Преображения Господня из деревни Кавгора</w:t>
            </w:r>
          </w:p>
        </w:tc>
      </w:tr>
      <w:tr w:rsidR="00E17D4A" w:rsidRPr="00895B52" w:rsidTr="00E17D4A">
        <w:trPr>
          <w:trHeight w:val="1412"/>
        </w:trPr>
        <w:tc>
          <w:tcPr>
            <w:tcW w:w="3544" w:type="dxa"/>
          </w:tcPr>
          <w:p w:rsidR="00E17D4A" w:rsidRPr="00C405E9" w:rsidRDefault="00E17D4A" w:rsidP="00E17D4A">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456"/>
              <w:gridCol w:w="2693"/>
            </w:tblGrid>
            <w:tr w:rsidR="00B03E9C" w:rsidRPr="00D138D6" w:rsidTr="005E2FAD">
              <w:trPr>
                <w:trHeight w:val="132"/>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B03E9C" w:rsidRPr="00D138D6" w:rsidRDefault="00B03E9C" w:rsidP="00B03E9C">
                  <w:pPr>
                    <w:pStyle w:val="af6"/>
                    <w:jc w:val="center"/>
                    <w:rPr>
                      <w:rFonts w:ascii="Times New Roman" w:hAnsi="Times New Roman"/>
                      <w:b/>
                    </w:rPr>
                  </w:pPr>
                  <w:r w:rsidRPr="00D138D6">
                    <w:rPr>
                      <w:rFonts w:ascii="Times New Roman" w:hAnsi="Times New Roman"/>
                      <w:b/>
                    </w:rPr>
                    <w:t>№ точки</w:t>
                  </w:r>
                </w:p>
              </w:tc>
              <w:tc>
                <w:tcPr>
                  <w:tcW w:w="5149" w:type="dxa"/>
                  <w:gridSpan w:val="2"/>
                  <w:tcBorders>
                    <w:top w:val="single" w:sz="4" w:space="0" w:color="auto"/>
                    <w:left w:val="single" w:sz="4" w:space="0" w:color="auto"/>
                    <w:bottom w:val="single" w:sz="4" w:space="0" w:color="auto"/>
                    <w:right w:val="single" w:sz="4" w:space="0" w:color="auto"/>
                  </w:tcBorders>
                  <w:vAlign w:val="center"/>
                  <w:hideMark/>
                </w:tcPr>
                <w:p w:rsidR="00B03E9C" w:rsidRDefault="00B03E9C" w:rsidP="00B03E9C">
                  <w:pPr>
                    <w:pStyle w:val="af6"/>
                    <w:jc w:val="center"/>
                    <w:rPr>
                      <w:rFonts w:ascii="Times New Roman" w:hAnsi="Times New Roman"/>
                      <w:b/>
                    </w:rPr>
                  </w:pPr>
                  <w:r w:rsidRPr="00D138D6">
                    <w:rPr>
                      <w:rFonts w:ascii="Times New Roman" w:hAnsi="Times New Roman"/>
                      <w:b/>
                    </w:rPr>
                    <w:t>Географические координаты</w:t>
                  </w:r>
                </w:p>
                <w:p w:rsidR="00B03E9C" w:rsidRDefault="00B03E9C" w:rsidP="00B03E9C">
                  <w:pPr>
                    <w:pStyle w:val="af6"/>
                    <w:jc w:val="center"/>
                    <w:rPr>
                      <w:rFonts w:ascii="Times New Roman" w:hAnsi="Times New Roman"/>
                      <w:b/>
                    </w:rPr>
                  </w:pPr>
                  <w:r w:rsidRPr="00D138D6">
                    <w:rPr>
                      <w:rFonts w:ascii="Times New Roman" w:hAnsi="Times New Roman"/>
                      <w:b/>
                    </w:rPr>
                    <w:t>угловых точек границ участка акваторий</w:t>
                  </w:r>
                </w:p>
                <w:p w:rsidR="00B03E9C" w:rsidRPr="00D138D6" w:rsidRDefault="00B03E9C" w:rsidP="00B03E9C">
                  <w:pPr>
                    <w:pStyle w:val="af6"/>
                    <w:jc w:val="center"/>
                    <w:rPr>
                      <w:rFonts w:ascii="Times New Roman" w:hAnsi="Times New Roman"/>
                      <w:b/>
                    </w:rPr>
                  </w:pPr>
                  <w:r w:rsidRPr="00D138D6">
                    <w:rPr>
                      <w:rFonts w:ascii="Times New Roman" w:hAnsi="Times New Roman"/>
                      <w:b/>
                    </w:rPr>
                    <w:t>(</w:t>
                  </w:r>
                  <w:r>
                    <w:rPr>
                      <w:rFonts w:ascii="Times New Roman" w:hAnsi="Times New Roman"/>
                      <w:b/>
                    </w:rPr>
                    <w:t>СК</w:t>
                  </w:r>
                  <w:r w:rsidRPr="00D138D6">
                    <w:rPr>
                      <w:rFonts w:ascii="Times New Roman" w:hAnsi="Times New Roman"/>
                      <w:b/>
                    </w:rPr>
                    <w:t>-4</w:t>
                  </w:r>
                  <w:r>
                    <w:rPr>
                      <w:rFonts w:ascii="Times New Roman" w:hAnsi="Times New Roman"/>
                      <w:b/>
                    </w:rPr>
                    <w:t>2</w:t>
                  </w:r>
                  <w:r w:rsidRPr="00D138D6">
                    <w:rPr>
                      <w:rFonts w:ascii="Times New Roman" w:hAnsi="Times New Roman"/>
                      <w:b/>
                    </w:rPr>
                    <w:t>)</w:t>
                  </w:r>
                </w:p>
              </w:tc>
            </w:tr>
            <w:tr w:rsidR="00B03E9C" w:rsidRPr="00D138D6" w:rsidTr="005E2FAD">
              <w:trPr>
                <w:trHeight w:val="132"/>
              </w:trPr>
              <w:tc>
                <w:tcPr>
                  <w:tcW w:w="975" w:type="dxa"/>
                  <w:vMerge/>
                  <w:tcBorders>
                    <w:top w:val="single" w:sz="4" w:space="0" w:color="auto"/>
                    <w:left w:val="single" w:sz="4" w:space="0" w:color="auto"/>
                    <w:bottom w:val="single" w:sz="4" w:space="0" w:color="auto"/>
                    <w:right w:val="single" w:sz="4" w:space="0" w:color="auto"/>
                  </w:tcBorders>
                  <w:vAlign w:val="center"/>
                  <w:hideMark/>
                </w:tcPr>
                <w:p w:rsidR="00B03E9C" w:rsidRPr="00D138D6" w:rsidRDefault="00B03E9C" w:rsidP="00B03E9C">
                  <w:pPr>
                    <w:pStyle w:val="af6"/>
                    <w:jc w:val="center"/>
                    <w:rPr>
                      <w:rFonts w:ascii="Times New Roman" w:hAnsi="Times New Roman"/>
                      <w:b/>
                    </w:rPr>
                  </w:pPr>
                </w:p>
              </w:tc>
              <w:tc>
                <w:tcPr>
                  <w:tcW w:w="2456" w:type="dxa"/>
                  <w:tcBorders>
                    <w:top w:val="single" w:sz="4" w:space="0" w:color="auto"/>
                    <w:left w:val="single" w:sz="4" w:space="0" w:color="auto"/>
                    <w:bottom w:val="single" w:sz="4" w:space="0" w:color="auto"/>
                    <w:right w:val="single" w:sz="4" w:space="0" w:color="auto"/>
                  </w:tcBorders>
                  <w:vAlign w:val="center"/>
                  <w:hideMark/>
                </w:tcPr>
                <w:p w:rsidR="00B03E9C" w:rsidRPr="00D138D6" w:rsidRDefault="00B03E9C" w:rsidP="00B03E9C">
                  <w:pPr>
                    <w:pStyle w:val="af6"/>
                    <w:jc w:val="center"/>
                    <w:rPr>
                      <w:rFonts w:ascii="Times New Roman" w:hAnsi="Times New Roman"/>
                      <w:b/>
                    </w:rPr>
                  </w:pPr>
                  <w:r w:rsidRPr="00D138D6">
                    <w:rPr>
                      <w:rFonts w:ascii="Times New Roman" w:hAnsi="Times New Roman"/>
                      <w:b/>
                    </w:rPr>
                    <w:t>Северная широта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3E9C" w:rsidRPr="00D138D6" w:rsidRDefault="00B03E9C" w:rsidP="00B03E9C">
                  <w:pPr>
                    <w:pStyle w:val="af6"/>
                    <w:jc w:val="center"/>
                    <w:rPr>
                      <w:rFonts w:ascii="Times New Roman" w:hAnsi="Times New Roman"/>
                      <w:b/>
                    </w:rPr>
                  </w:pPr>
                  <w:r w:rsidRPr="00D138D6">
                    <w:rPr>
                      <w:rFonts w:ascii="Times New Roman" w:hAnsi="Times New Roman"/>
                      <w:b/>
                    </w:rPr>
                    <w:t>Восточная долгота</w:t>
                  </w:r>
                </w:p>
              </w:tc>
            </w:tr>
            <w:tr w:rsidR="00B03E9C" w:rsidRPr="00D138D6" w:rsidTr="005E2FAD">
              <w:trPr>
                <w:trHeight w:val="203"/>
              </w:trPr>
              <w:tc>
                <w:tcPr>
                  <w:tcW w:w="975" w:type="dxa"/>
                  <w:tcBorders>
                    <w:top w:val="single" w:sz="4" w:space="0" w:color="auto"/>
                    <w:left w:val="single" w:sz="4" w:space="0" w:color="auto"/>
                    <w:bottom w:val="single" w:sz="4" w:space="0" w:color="auto"/>
                    <w:right w:val="single" w:sz="4" w:space="0" w:color="auto"/>
                  </w:tcBorders>
                  <w:vAlign w:val="center"/>
                  <w:hideMark/>
                </w:tcPr>
                <w:p w:rsidR="00B03E9C" w:rsidRPr="00D138D6" w:rsidRDefault="00B03E9C" w:rsidP="00B03E9C">
                  <w:pPr>
                    <w:pStyle w:val="af6"/>
                    <w:jc w:val="center"/>
                    <w:rPr>
                      <w:rFonts w:ascii="Times New Roman" w:hAnsi="Times New Roman"/>
                      <w:b/>
                    </w:rPr>
                  </w:pPr>
                  <w:r w:rsidRPr="00D138D6">
                    <w:rPr>
                      <w:rFonts w:ascii="Times New Roman" w:hAnsi="Times New Roman"/>
                      <w:b/>
                    </w:rPr>
                    <w:t>1</w:t>
                  </w:r>
                </w:p>
              </w:tc>
              <w:tc>
                <w:tcPr>
                  <w:tcW w:w="2456" w:type="dxa"/>
                  <w:tcBorders>
                    <w:top w:val="single" w:sz="4" w:space="0" w:color="auto"/>
                    <w:left w:val="single" w:sz="4" w:space="0" w:color="auto"/>
                    <w:bottom w:val="single" w:sz="4" w:space="0" w:color="auto"/>
                    <w:right w:val="single" w:sz="4" w:space="0" w:color="auto"/>
                  </w:tcBorders>
                  <w:vAlign w:val="center"/>
                  <w:hideMark/>
                </w:tcPr>
                <w:p w:rsidR="00B03E9C" w:rsidRPr="00D138D6" w:rsidRDefault="00B03E9C" w:rsidP="00B03E9C">
                  <w:pPr>
                    <w:pStyle w:val="af6"/>
                    <w:jc w:val="center"/>
                    <w:rPr>
                      <w:rFonts w:ascii="Times New Roman" w:hAnsi="Times New Roman"/>
                      <w:b/>
                    </w:rPr>
                  </w:pPr>
                  <w:r w:rsidRPr="00D138D6">
                    <w:rPr>
                      <w:rFonts w:ascii="Times New Roman" w:hAnsi="Times New Roman"/>
                      <w:b/>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3E9C" w:rsidRPr="00D138D6" w:rsidRDefault="00B03E9C" w:rsidP="00B03E9C">
                  <w:pPr>
                    <w:pStyle w:val="af6"/>
                    <w:jc w:val="center"/>
                    <w:rPr>
                      <w:rFonts w:ascii="Times New Roman" w:hAnsi="Times New Roman"/>
                      <w:b/>
                    </w:rPr>
                  </w:pPr>
                  <w:r w:rsidRPr="00D138D6">
                    <w:rPr>
                      <w:rFonts w:ascii="Times New Roman" w:hAnsi="Times New Roman"/>
                      <w:b/>
                    </w:rPr>
                    <w:t>3</w:t>
                  </w:r>
                </w:p>
              </w:tc>
            </w:tr>
            <w:tr w:rsidR="00B03E9C" w:rsidRPr="00D138D6" w:rsidTr="005E2FAD">
              <w:trPr>
                <w:trHeight w:val="221"/>
              </w:trPr>
              <w:tc>
                <w:tcPr>
                  <w:tcW w:w="975" w:type="dxa"/>
                  <w:tcBorders>
                    <w:top w:val="single" w:sz="4" w:space="0" w:color="auto"/>
                    <w:left w:val="single" w:sz="4" w:space="0" w:color="auto"/>
                    <w:bottom w:val="single" w:sz="4" w:space="0" w:color="auto"/>
                    <w:right w:val="single" w:sz="4" w:space="0" w:color="auto"/>
                  </w:tcBorders>
                  <w:hideMark/>
                </w:tcPr>
                <w:p w:rsidR="00B03E9C" w:rsidRPr="00C83A5B" w:rsidRDefault="00B03E9C" w:rsidP="00B03E9C">
                  <w:pPr>
                    <w:pStyle w:val="af6"/>
                    <w:jc w:val="center"/>
                    <w:rPr>
                      <w:rFonts w:ascii="Times New Roman" w:hAnsi="Times New Roman"/>
                      <w:b/>
                    </w:rPr>
                  </w:pPr>
                  <w:r w:rsidRPr="00C83A5B">
                    <w:rPr>
                      <w:rFonts w:ascii="Times New Roman" w:hAnsi="Times New Roman"/>
                      <w:b/>
                    </w:rPr>
                    <w:t>1</w:t>
                  </w:r>
                </w:p>
              </w:tc>
              <w:tc>
                <w:tcPr>
                  <w:tcW w:w="2456" w:type="dxa"/>
                  <w:tcBorders>
                    <w:top w:val="single" w:sz="4" w:space="0" w:color="auto"/>
                    <w:left w:val="single" w:sz="4" w:space="0" w:color="auto"/>
                    <w:bottom w:val="single" w:sz="4" w:space="0" w:color="auto"/>
                    <w:right w:val="single" w:sz="4" w:space="0" w:color="auto"/>
                  </w:tcBorders>
                  <w:hideMark/>
                </w:tcPr>
                <w:p w:rsidR="00B03E9C" w:rsidRPr="00D138D6" w:rsidRDefault="00B03E9C" w:rsidP="00B03E9C">
                  <w:pPr>
                    <w:pStyle w:val="af6"/>
                    <w:jc w:val="center"/>
                    <w:rPr>
                      <w:rFonts w:ascii="Times New Roman" w:hAnsi="Times New Roman"/>
                    </w:rPr>
                  </w:pPr>
                  <w:r w:rsidRPr="00D138D6">
                    <w:rPr>
                      <w:rFonts w:ascii="Times New Roman" w:hAnsi="Times New Roman"/>
                    </w:rPr>
                    <w:t>62°</w:t>
                  </w:r>
                  <w:r>
                    <w:rPr>
                      <w:rFonts w:ascii="Times New Roman" w:hAnsi="Times New Roman"/>
                    </w:rPr>
                    <w:t>05'54,5064"</w:t>
                  </w:r>
                </w:p>
              </w:tc>
              <w:tc>
                <w:tcPr>
                  <w:tcW w:w="2693" w:type="dxa"/>
                  <w:tcBorders>
                    <w:top w:val="single" w:sz="4" w:space="0" w:color="auto"/>
                    <w:left w:val="single" w:sz="4" w:space="0" w:color="auto"/>
                    <w:bottom w:val="single" w:sz="4" w:space="0" w:color="auto"/>
                    <w:right w:val="single" w:sz="4" w:space="0" w:color="auto"/>
                  </w:tcBorders>
                  <w:hideMark/>
                </w:tcPr>
                <w:p w:rsidR="00B03E9C" w:rsidRPr="00D138D6" w:rsidRDefault="00B03E9C" w:rsidP="00B03E9C">
                  <w:pPr>
                    <w:pStyle w:val="af6"/>
                    <w:jc w:val="center"/>
                    <w:rPr>
                      <w:rFonts w:ascii="Times New Roman" w:hAnsi="Times New Roman"/>
                    </w:rPr>
                  </w:pPr>
                  <w:r w:rsidRPr="00D138D6">
                    <w:rPr>
                      <w:rFonts w:ascii="Times New Roman" w:hAnsi="Times New Roman"/>
                    </w:rPr>
                    <w:t>3</w:t>
                  </w:r>
                  <w:r>
                    <w:rPr>
                      <w:rFonts w:ascii="Times New Roman" w:hAnsi="Times New Roman"/>
                    </w:rPr>
                    <w:t>5</w:t>
                  </w:r>
                  <w:r w:rsidRPr="00D138D6">
                    <w:rPr>
                      <w:rFonts w:ascii="Times New Roman" w:hAnsi="Times New Roman"/>
                    </w:rPr>
                    <w:t>°1</w:t>
                  </w:r>
                  <w:r>
                    <w:rPr>
                      <w:rFonts w:ascii="Times New Roman" w:hAnsi="Times New Roman"/>
                    </w:rPr>
                    <w:t>2</w:t>
                  </w:r>
                  <w:r w:rsidRPr="00D138D6">
                    <w:rPr>
                      <w:rFonts w:ascii="Times New Roman" w:hAnsi="Times New Roman"/>
                    </w:rPr>
                    <w:t>'</w:t>
                  </w:r>
                  <w:r>
                    <w:rPr>
                      <w:rFonts w:ascii="Times New Roman" w:hAnsi="Times New Roman"/>
                    </w:rPr>
                    <w:t>27,7524</w:t>
                  </w:r>
                  <w:r w:rsidRPr="00D138D6">
                    <w:rPr>
                      <w:rFonts w:ascii="Times New Roman" w:hAnsi="Times New Roman"/>
                    </w:rPr>
                    <w:t>"</w:t>
                  </w:r>
                </w:p>
              </w:tc>
            </w:tr>
            <w:tr w:rsidR="00B03E9C" w:rsidRPr="00D138D6" w:rsidTr="005E2FAD">
              <w:trPr>
                <w:trHeight w:val="132"/>
              </w:trPr>
              <w:tc>
                <w:tcPr>
                  <w:tcW w:w="975" w:type="dxa"/>
                  <w:tcBorders>
                    <w:top w:val="single" w:sz="4" w:space="0" w:color="auto"/>
                    <w:left w:val="single" w:sz="4" w:space="0" w:color="auto"/>
                    <w:bottom w:val="single" w:sz="4" w:space="0" w:color="auto"/>
                    <w:right w:val="single" w:sz="4" w:space="0" w:color="auto"/>
                  </w:tcBorders>
                  <w:hideMark/>
                </w:tcPr>
                <w:p w:rsidR="00B03E9C" w:rsidRPr="00C83A5B" w:rsidRDefault="00B03E9C" w:rsidP="00B03E9C">
                  <w:pPr>
                    <w:pStyle w:val="af6"/>
                    <w:jc w:val="center"/>
                    <w:rPr>
                      <w:rFonts w:ascii="Times New Roman" w:hAnsi="Times New Roman"/>
                      <w:b/>
                    </w:rPr>
                  </w:pPr>
                  <w:r w:rsidRPr="00C83A5B">
                    <w:rPr>
                      <w:rFonts w:ascii="Times New Roman" w:hAnsi="Times New Roman"/>
                      <w:b/>
                    </w:rPr>
                    <w:t>2</w:t>
                  </w:r>
                </w:p>
              </w:tc>
              <w:tc>
                <w:tcPr>
                  <w:tcW w:w="2456" w:type="dxa"/>
                  <w:tcBorders>
                    <w:top w:val="single" w:sz="4" w:space="0" w:color="auto"/>
                    <w:left w:val="single" w:sz="4" w:space="0" w:color="auto"/>
                    <w:bottom w:val="single" w:sz="4" w:space="0" w:color="auto"/>
                    <w:right w:val="single" w:sz="4" w:space="0" w:color="auto"/>
                  </w:tcBorders>
                </w:tcPr>
                <w:p w:rsidR="00B03E9C" w:rsidRPr="00D138D6" w:rsidRDefault="00B03E9C" w:rsidP="00B03E9C">
                  <w:pPr>
                    <w:pStyle w:val="af6"/>
                    <w:jc w:val="center"/>
                    <w:rPr>
                      <w:rFonts w:ascii="Times New Roman" w:hAnsi="Times New Roman"/>
                    </w:rPr>
                  </w:pPr>
                  <w:r w:rsidRPr="00D138D6">
                    <w:rPr>
                      <w:rFonts w:ascii="Times New Roman" w:hAnsi="Times New Roman"/>
                    </w:rPr>
                    <w:t>62°</w:t>
                  </w:r>
                  <w:r>
                    <w:rPr>
                      <w:rFonts w:ascii="Times New Roman" w:hAnsi="Times New Roman"/>
                    </w:rPr>
                    <w:t>05'52,9908"</w:t>
                  </w:r>
                </w:p>
              </w:tc>
              <w:tc>
                <w:tcPr>
                  <w:tcW w:w="2693" w:type="dxa"/>
                  <w:tcBorders>
                    <w:top w:val="single" w:sz="4" w:space="0" w:color="auto"/>
                    <w:left w:val="single" w:sz="4" w:space="0" w:color="auto"/>
                    <w:bottom w:val="single" w:sz="4" w:space="0" w:color="auto"/>
                    <w:right w:val="single" w:sz="4" w:space="0" w:color="auto"/>
                  </w:tcBorders>
                </w:tcPr>
                <w:p w:rsidR="00B03E9C" w:rsidRPr="00D138D6" w:rsidRDefault="00B03E9C" w:rsidP="00B03E9C">
                  <w:pPr>
                    <w:pStyle w:val="af6"/>
                    <w:jc w:val="center"/>
                    <w:rPr>
                      <w:rFonts w:ascii="Times New Roman" w:hAnsi="Times New Roman"/>
                    </w:rPr>
                  </w:pPr>
                  <w:r w:rsidRPr="00D138D6">
                    <w:rPr>
                      <w:rFonts w:ascii="Times New Roman" w:hAnsi="Times New Roman"/>
                    </w:rPr>
                    <w:t>3</w:t>
                  </w:r>
                  <w:r>
                    <w:rPr>
                      <w:rFonts w:ascii="Times New Roman" w:hAnsi="Times New Roman"/>
                    </w:rPr>
                    <w:t>5</w:t>
                  </w:r>
                  <w:r w:rsidRPr="00D138D6">
                    <w:rPr>
                      <w:rFonts w:ascii="Times New Roman" w:hAnsi="Times New Roman"/>
                    </w:rPr>
                    <w:t>°1</w:t>
                  </w:r>
                  <w:r>
                    <w:rPr>
                      <w:rFonts w:ascii="Times New Roman" w:hAnsi="Times New Roman"/>
                    </w:rPr>
                    <w:t>2</w:t>
                  </w:r>
                  <w:r w:rsidRPr="00D138D6">
                    <w:rPr>
                      <w:rFonts w:ascii="Times New Roman" w:hAnsi="Times New Roman"/>
                    </w:rPr>
                    <w:t>'</w:t>
                  </w:r>
                  <w:r>
                    <w:rPr>
                      <w:rFonts w:ascii="Times New Roman" w:hAnsi="Times New Roman"/>
                    </w:rPr>
                    <w:t>29,3256</w:t>
                  </w:r>
                  <w:r w:rsidRPr="00D138D6">
                    <w:rPr>
                      <w:rFonts w:ascii="Times New Roman" w:hAnsi="Times New Roman"/>
                    </w:rPr>
                    <w:t>"</w:t>
                  </w:r>
                </w:p>
              </w:tc>
            </w:tr>
            <w:tr w:rsidR="00B03E9C" w:rsidRPr="00D138D6" w:rsidTr="005E2FAD">
              <w:trPr>
                <w:trHeight w:val="132"/>
              </w:trPr>
              <w:tc>
                <w:tcPr>
                  <w:tcW w:w="975" w:type="dxa"/>
                  <w:tcBorders>
                    <w:top w:val="single" w:sz="4" w:space="0" w:color="auto"/>
                    <w:left w:val="single" w:sz="4" w:space="0" w:color="auto"/>
                    <w:bottom w:val="single" w:sz="4" w:space="0" w:color="auto"/>
                    <w:right w:val="single" w:sz="4" w:space="0" w:color="auto"/>
                  </w:tcBorders>
                  <w:hideMark/>
                </w:tcPr>
                <w:p w:rsidR="00B03E9C" w:rsidRPr="00C83A5B" w:rsidRDefault="00B03E9C" w:rsidP="00B03E9C">
                  <w:pPr>
                    <w:pStyle w:val="af6"/>
                    <w:jc w:val="center"/>
                    <w:rPr>
                      <w:rFonts w:ascii="Times New Roman" w:hAnsi="Times New Roman"/>
                      <w:b/>
                    </w:rPr>
                  </w:pPr>
                  <w:r w:rsidRPr="00C83A5B">
                    <w:rPr>
                      <w:rFonts w:ascii="Times New Roman" w:hAnsi="Times New Roman"/>
                      <w:b/>
                    </w:rPr>
                    <w:t>3</w:t>
                  </w:r>
                </w:p>
              </w:tc>
              <w:tc>
                <w:tcPr>
                  <w:tcW w:w="2456" w:type="dxa"/>
                  <w:tcBorders>
                    <w:top w:val="single" w:sz="4" w:space="0" w:color="auto"/>
                    <w:left w:val="single" w:sz="4" w:space="0" w:color="auto"/>
                    <w:bottom w:val="single" w:sz="4" w:space="0" w:color="auto"/>
                    <w:right w:val="single" w:sz="4" w:space="0" w:color="auto"/>
                  </w:tcBorders>
                </w:tcPr>
                <w:p w:rsidR="00B03E9C" w:rsidRPr="00D138D6" w:rsidRDefault="00B03E9C" w:rsidP="00B03E9C">
                  <w:pPr>
                    <w:pStyle w:val="af6"/>
                    <w:jc w:val="center"/>
                    <w:rPr>
                      <w:rFonts w:ascii="Times New Roman" w:hAnsi="Times New Roman"/>
                    </w:rPr>
                  </w:pPr>
                  <w:r w:rsidRPr="00D138D6">
                    <w:rPr>
                      <w:rFonts w:ascii="Times New Roman" w:hAnsi="Times New Roman"/>
                    </w:rPr>
                    <w:t>62°</w:t>
                  </w:r>
                  <w:r>
                    <w:rPr>
                      <w:rFonts w:ascii="Times New Roman" w:hAnsi="Times New Roman"/>
                    </w:rPr>
                    <w:t>05'55,0752"</w:t>
                  </w:r>
                </w:p>
              </w:tc>
              <w:tc>
                <w:tcPr>
                  <w:tcW w:w="2693" w:type="dxa"/>
                  <w:tcBorders>
                    <w:top w:val="single" w:sz="4" w:space="0" w:color="auto"/>
                    <w:left w:val="single" w:sz="4" w:space="0" w:color="auto"/>
                    <w:bottom w:val="single" w:sz="4" w:space="0" w:color="auto"/>
                    <w:right w:val="single" w:sz="4" w:space="0" w:color="auto"/>
                  </w:tcBorders>
                </w:tcPr>
                <w:p w:rsidR="00B03E9C" w:rsidRPr="00D138D6" w:rsidRDefault="00B03E9C" w:rsidP="00B03E9C">
                  <w:pPr>
                    <w:pStyle w:val="af6"/>
                    <w:jc w:val="center"/>
                    <w:rPr>
                      <w:rFonts w:ascii="Times New Roman" w:hAnsi="Times New Roman"/>
                    </w:rPr>
                  </w:pPr>
                  <w:r w:rsidRPr="00D138D6">
                    <w:rPr>
                      <w:rFonts w:ascii="Times New Roman" w:hAnsi="Times New Roman"/>
                    </w:rPr>
                    <w:t>3</w:t>
                  </w:r>
                  <w:r>
                    <w:rPr>
                      <w:rFonts w:ascii="Times New Roman" w:hAnsi="Times New Roman"/>
                    </w:rPr>
                    <w:t>5</w:t>
                  </w:r>
                  <w:r w:rsidRPr="00D138D6">
                    <w:rPr>
                      <w:rFonts w:ascii="Times New Roman" w:hAnsi="Times New Roman"/>
                    </w:rPr>
                    <w:t>°1</w:t>
                  </w:r>
                  <w:r>
                    <w:rPr>
                      <w:rFonts w:ascii="Times New Roman" w:hAnsi="Times New Roman"/>
                    </w:rPr>
                    <w:t>2</w:t>
                  </w:r>
                  <w:r w:rsidRPr="00D138D6">
                    <w:rPr>
                      <w:rFonts w:ascii="Times New Roman" w:hAnsi="Times New Roman"/>
                    </w:rPr>
                    <w:t>'</w:t>
                  </w:r>
                  <w:r>
                    <w:rPr>
                      <w:rFonts w:ascii="Times New Roman" w:hAnsi="Times New Roman"/>
                    </w:rPr>
                    <w:t>30,3084</w:t>
                  </w:r>
                  <w:r w:rsidRPr="00D138D6">
                    <w:rPr>
                      <w:rFonts w:ascii="Times New Roman" w:hAnsi="Times New Roman"/>
                    </w:rPr>
                    <w:t>"</w:t>
                  </w:r>
                </w:p>
              </w:tc>
            </w:tr>
            <w:tr w:rsidR="00B03E9C" w:rsidRPr="00D138D6" w:rsidTr="005E2FAD">
              <w:trPr>
                <w:trHeight w:val="132"/>
              </w:trPr>
              <w:tc>
                <w:tcPr>
                  <w:tcW w:w="975" w:type="dxa"/>
                  <w:tcBorders>
                    <w:top w:val="single" w:sz="4" w:space="0" w:color="auto"/>
                    <w:left w:val="single" w:sz="4" w:space="0" w:color="auto"/>
                    <w:bottom w:val="single" w:sz="4" w:space="0" w:color="auto"/>
                    <w:right w:val="single" w:sz="4" w:space="0" w:color="auto"/>
                  </w:tcBorders>
                  <w:hideMark/>
                </w:tcPr>
                <w:p w:rsidR="00B03E9C" w:rsidRPr="00C83A5B" w:rsidRDefault="00B03E9C" w:rsidP="00B03E9C">
                  <w:pPr>
                    <w:pStyle w:val="af6"/>
                    <w:jc w:val="center"/>
                    <w:rPr>
                      <w:rFonts w:ascii="Times New Roman" w:hAnsi="Times New Roman"/>
                      <w:b/>
                    </w:rPr>
                  </w:pPr>
                  <w:r w:rsidRPr="00C83A5B">
                    <w:rPr>
                      <w:rFonts w:ascii="Times New Roman" w:hAnsi="Times New Roman"/>
                      <w:b/>
                    </w:rPr>
                    <w:t>4</w:t>
                  </w:r>
                </w:p>
              </w:tc>
              <w:tc>
                <w:tcPr>
                  <w:tcW w:w="2456" w:type="dxa"/>
                  <w:tcBorders>
                    <w:top w:val="single" w:sz="4" w:space="0" w:color="auto"/>
                    <w:left w:val="single" w:sz="4" w:space="0" w:color="auto"/>
                    <w:bottom w:val="single" w:sz="4" w:space="0" w:color="auto"/>
                    <w:right w:val="single" w:sz="4" w:space="0" w:color="auto"/>
                  </w:tcBorders>
                </w:tcPr>
                <w:p w:rsidR="00B03E9C" w:rsidRPr="00D138D6" w:rsidRDefault="00B03E9C" w:rsidP="00B03E9C">
                  <w:pPr>
                    <w:pStyle w:val="af6"/>
                    <w:jc w:val="center"/>
                    <w:rPr>
                      <w:rFonts w:ascii="Times New Roman" w:hAnsi="Times New Roman"/>
                    </w:rPr>
                  </w:pPr>
                  <w:r w:rsidRPr="00D138D6">
                    <w:rPr>
                      <w:rFonts w:ascii="Times New Roman" w:hAnsi="Times New Roman"/>
                    </w:rPr>
                    <w:t>62°</w:t>
                  </w:r>
                  <w:r>
                    <w:rPr>
                      <w:rFonts w:ascii="Times New Roman" w:hAnsi="Times New Roman"/>
                    </w:rPr>
                    <w:t>05'53,5812"</w:t>
                  </w:r>
                </w:p>
              </w:tc>
              <w:tc>
                <w:tcPr>
                  <w:tcW w:w="2693" w:type="dxa"/>
                  <w:tcBorders>
                    <w:top w:val="single" w:sz="4" w:space="0" w:color="auto"/>
                    <w:left w:val="single" w:sz="4" w:space="0" w:color="auto"/>
                    <w:bottom w:val="single" w:sz="4" w:space="0" w:color="auto"/>
                    <w:right w:val="single" w:sz="4" w:space="0" w:color="auto"/>
                  </w:tcBorders>
                </w:tcPr>
                <w:p w:rsidR="00B03E9C" w:rsidRPr="00D138D6" w:rsidRDefault="00B03E9C" w:rsidP="00B03E9C">
                  <w:pPr>
                    <w:pStyle w:val="af6"/>
                    <w:jc w:val="center"/>
                    <w:rPr>
                      <w:rFonts w:ascii="Times New Roman" w:hAnsi="Times New Roman"/>
                    </w:rPr>
                  </w:pPr>
                  <w:r w:rsidRPr="00D138D6">
                    <w:rPr>
                      <w:rFonts w:ascii="Times New Roman" w:hAnsi="Times New Roman"/>
                    </w:rPr>
                    <w:t>3</w:t>
                  </w:r>
                  <w:r>
                    <w:rPr>
                      <w:rFonts w:ascii="Times New Roman" w:hAnsi="Times New Roman"/>
                    </w:rPr>
                    <w:t>5</w:t>
                  </w:r>
                  <w:r w:rsidRPr="00D138D6">
                    <w:rPr>
                      <w:rFonts w:ascii="Times New Roman" w:hAnsi="Times New Roman"/>
                    </w:rPr>
                    <w:t>°1</w:t>
                  </w:r>
                  <w:r>
                    <w:rPr>
                      <w:rFonts w:ascii="Times New Roman" w:hAnsi="Times New Roman"/>
                    </w:rPr>
                    <w:t>2</w:t>
                  </w:r>
                  <w:r w:rsidRPr="00D138D6">
                    <w:rPr>
                      <w:rFonts w:ascii="Times New Roman" w:hAnsi="Times New Roman"/>
                    </w:rPr>
                    <w:t>'</w:t>
                  </w:r>
                  <w:r>
                    <w:rPr>
                      <w:rFonts w:ascii="Times New Roman" w:hAnsi="Times New Roman"/>
                    </w:rPr>
                    <w:t>31,8636</w:t>
                  </w:r>
                  <w:r w:rsidRPr="00D138D6">
                    <w:rPr>
                      <w:rFonts w:ascii="Times New Roman" w:hAnsi="Times New Roman"/>
                    </w:rPr>
                    <w:t>"</w:t>
                  </w:r>
                </w:p>
              </w:tc>
            </w:tr>
          </w:tbl>
          <w:p w:rsidR="00E17D4A" w:rsidRPr="00895B52" w:rsidRDefault="00E17D4A" w:rsidP="00E17D4A">
            <w:pPr>
              <w:jc w:val="both"/>
            </w:pPr>
          </w:p>
        </w:tc>
      </w:tr>
      <w:tr w:rsidR="00E17D4A" w:rsidRPr="005E0333" w:rsidTr="007B62FC">
        <w:trPr>
          <w:trHeight w:val="195"/>
        </w:trPr>
        <w:tc>
          <w:tcPr>
            <w:tcW w:w="3544" w:type="dxa"/>
          </w:tcPr>
          <w:p w:rsidR="00E17D4A" w:rsidRPr="00C405E9" w:rsidRDefault="00E17D4A" w:rsidP="00E17D4A">
            <w:pPr>
              <w:shd w:val="clear" w:color="auto" w:fill="FFFFFF"/>
              <w:tabs>
                <w:tab w:val="left" w:pos="306"/>
                <w:tab w:val="left" w:pos="12489"/>
              </w:tabs>
              <w:autoSpaceDE w:val="0"/>
              <w:autoSpaceDN w:val="0"/>
              <w:jc w:val="both"/>
              <w:rPr>
                <w:b/>
                <w:bCs/>
                <w:kern w:val="28"/>
              </w:rPr>
            </w:pPr>
            <w:r>
              <w:rPr>
                <w:b/>
                <w:bCs/>
                <w:kern w:val="28"/>
              </w:rPr>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E17D4A" w:rsidRPr="005E0333" w:rsidRDefault="00E17D4A" w:rsidP="00B03E9C">
            <w:pPr>
              <w:shd w:val="clear" w:color="auto" w:fill="FFFFFF"/>
              <w:tabs>
                <w:tab w:val="left" w:pos="12489"/>
              </w:tabs>
              <w:autoSpaceDE w:val="0"/>
              <w:autoSpaceDN w:val="0"/>
              <w:jc w:val="both"/>
            </w:pPr>
            <w:r>
              <w:t>0,00</w:t>
            </w:r>
            <w:r w:rsidR="00206F48">
              <w:t>2</w:t>
            </w:r>
            <w:r>
              <w:t xml:space="preserve"> км</w:t>
            </w:r>
            <w:r w:rsidRPr="00A45C02">
              <w:rPr>
                <w:vertAlign w:val="superscript"/>
              </w:rPr>
              <w:t>2</w:t>
            </w:r>
          </w:p>
        </w:tc>
      </w:tr>
      <w:tr w:rsidR="00E17D4A" w:rsidRPr="00C405E9" w:rsidTr="007B62FC">
        <w:trPr>
          <w:trHeight w:val="714"/>
        </w:trPr>
        <w:tc>
          <w:tcPr>
            <w:tcW w:w="3544" w:type="dxa"/>
          </w:tcPr>
          <w:p w:rsidR="00E17D4A" w:rsidRPr="00C405E9" w:rsidRDefault="00E17D4A" w:rsidP="00E17D4A">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E17D4A" w:rsidRPr="00C405E9" w:rsidRDefault="00E17D4A" w:rsidP="00E17D4A">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E17D4A" w:rsidRPr="00C405E9" w:rsidTr="007B62FC">
        <w:trPr>
          <w:trHeight w:val="608"/>
        </w:trPr>
        <w:tc>
          <w:tcPr>
            <w:tcW w:w="3544" w:type="dxa"/>
          </w:tcPr>
          <w:p w:rsidR="00E17D4A" w:rsidRPr="00C405E9" w:rsidRDefault="00E17D4A" w:rsidP="00E17D4A">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E17D4A" w:rsidRPr="00C405E9" w:rsidRDefault="00E17D4A" w:rsidP="00E17D4A">
            <w:pPr>
              <w:autoSpaceDE w:val="0"/>
              <w:autoSpaceDN w:val="0"/>
              <w:adjustRightInd w:val="0"/>
              <w:jc w:val="both"/>
            </w:pPr>
            <w:r w:rsidRPr="005C2680">
              <w:t>использовани</w:t>
            </w:r>
            <w:r>
              <w:t>е</w:t>
            </w:r>
            <w:r w:rsidRPr="005C2680">
              <w:t xml:space="preserve"> </w:t>
            </w:r>
            <w:r>
              <w:t>акватории водных объектов</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lastRenderedPageBreak/>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9E44FF">
        <w:rPr>
          <w:b/>
        </w:rPr>
        <w:t>20 (двадцать)</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9E44FF" w:rsidRPr="009E44FF" w:rsidRDefault="009E44FF" w:rsidP="009E44FF">
      <w:pPr>
        <w:tabs>
          <w:tab w:val="num" w:pos="0"/>
          <w:tab w:val="left" w:pos="684"/>
          <w:tab w:val="left" w:pos="4248"/>
        </w:tabs>
        <w:spacing w:after="120"/>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B03E9C" w:rsidRPr="00EE390A" w:rsidTr="00BF5603">
        <w:tc>
          <w:tcPr>
            <w:tcW w:w="4570" w:type="dxa"/>
          </w:tcPr>
          <w:p w:rsidR="00B03E9C" w:rsidRPr="00BF5603" w:rsidRDefault="00B03E9C" w:rsidP="00B03E9C">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B03E9C" w:rsidRPr="000E6029" w:rsidRDefault="00B03E9C" w:rsidP="00B03E9C">
            <w:pPr>
              <w:jc w:val="both"/>
              <w:rPr>
                <w:bCs/>
                <w:kern w:val="28"/>
              </w:rPr>
            </w:pPr>
            <w:r>
              <w:rPr>
                <w:bCs/>
              </w:rPr>
              <w:t>22624</w:t>
            </w:r>
            <w:r w:rsidRPr="000E6029">
              <w:rPr>
                <w:bCs/>
              </w:rPr>
              <w:t>,</w:t>
            </w:r>
            <w:r>
              <w:rPr>
                <w:bCs/>
              </w:rPr>
              <w:t>14</w:t>
            </w:r>
            <w:r w:rsidRPr="000E6029">
              <w:rPr>
                <w:bCs/>
              </w:rPr>
              <w:t xml:space="preserve"> </w:t>
            </w:r>
            <w:r w:rsidRPr="000E6029">
              <w:rPr>
                <w:bCs/>
                <w:kern w:val="28"/>
              </w:rPr>
              <w:t>руб.</w:t>
            </w:r>
          </w:p>
        </w:tc>
      </w:tr>
      <w:tr w:rsidR="00B03E9C" w:rsidRPr="00C405E9" w:rsidTr="00BF5603">
        <w:tc>
          <w:tcPr>
            <w:tcW w:w="4570" w:type="dxa"/>
          </w:tcPr>
          <w:p w:rsidR="00B03E9C" w:rsidRPr="00BF5603" w:rsidRDefault="00B03E9C" w:rsidP="00B03E9C">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B03E9C" w:rsidRPr="000E6029" w:rsidRDefault="00B03E9C" w:rsidP="00B03E9C">
            <w:pPr>
              <w:jc w:val="both"/>
              <w:rPr>
                <w:bCs/>
              </w:rPr>
            </w:pPr>
            <w:r>
              <w:rPr>
                <w:bCs/>
              </w:rPr>
              <w:t>2262</w:t>
            </w:r>
            <w:r w:rsidRPr="000E6029">
              <w:rPr>
                <w:bCs/>
              </w:rPr>
              <w:t>,</w:t>
            </w:r>
            <w:r>
              <w:rPr>
                <w:bCs/>
              </w:rPr>
              <w:t>41</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E17D4A"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E17D4A" w:rsidRPr="00E17D4A">
        <w:rPr>
          <w:b/>
        </w:rPr>
        <w:t>с 14:00 (МСК) 28 декабря 2018 г. по 11:00 (МСК) 12 февраля 2019 г. (в рабочие часы Невско-Ладожского БВУ)</w:t>
      </w:r>
      <w:r w:rsidRPr="00E17D4A">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r w:rsidR="00C22995" w:rsidRPr="00370F5C">
        <w:rPr>
          <w:b/>
          <w:lang w:val="en-US"/>
        </w:rPr>
        <w:t>nord</w:t>
      </w:r>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r w:rsidR="00C22995" w:rsidRPr="00370F5C">
        <w:rPr>
          <w:b/>
          <w:lang w:val="en-US"/>
        </w:rPr>
        <w:t>ru</w:t>
      </w:r>
      <w:r w:rsidR="00C22995" w:rsidRPr="00370F5C">
        <w:rPr>
          <w:b/>
        </w:rPr>
        <w:t>.</w:t>
      </w:r>
    </w:p>
    <w:p w:rsidR="00206F48"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9E6005" w:rsidRPr="005E55C6" w:rsidTr="00596BEF">
        <w:trPr>
          <w:trHeight w:val="562"/>
        </w:trPr>
        <w:tc>
          <w:tcPr>
            <w:tcW w:w="4666" w:type="dxa"/>
          </w:tcPr>
          <w:p w:rsidR="009E6005" w:rsidRPr="00120CF9" w:rsidRDefault="00991C4F" w:rsidP="00596BEF">
            <w:pPr>
              <w:shd w:val="clear" w:color="auto" w:fill="FFFFFF"/>
              <w:tabs>
                <w:tab w:val="left" w:pos="12489"/>
              </w:tabs>
              <w:autoSpaceDE w:val="0"/>
              <w:autoSpaceDN w:val="0"/>
              <w:jc w:val="both"/>
              <w:rPr>
                <w:b/>
                <w:bCs/>
                <w:kern w:val="28"/>
              </w:rPr>
            </w:pPr>
            <w:r>
              <w:rPr>
                <w:b/>
                <w:bCs/>
                <w:kern w:val="28"/>
              </w:rPr>
              <w:t xml:space="preserve">2.1.1. </w:t>
            </w:r>
            <w:r w:rsidR="009E6005" w:rsidRPr="00120CF9">
              <w:rPr>
                <w:b/>
                <w:bCs/>
                <w:kern w:val="28"/>
              </w:rPr>
              <w:t xml:space="preserve">Размер </w:t>
            </w:r>
            <w:r w:rsidR="009E6005" w:rsidRPr="00D346CF">
              <w:rPr>
                <w:b/>
                <w:bCs/>
                <w:kern w:val="28"/>
              </w:rPr>
              <w:t>средств, внесенных в качестве обеспечения заявки (задаток)</w:t>
            </w:r>
            <w:r w:rsidR="009E6005" w:rsidRPr="00120CF9">
              <w:rPr>
                <w:b/>
                <w:bCs/>
                <w:kern w:val="28"/>
              </w:rPr>
              <w:t>:</w:t>
            </w:r>
          </w:p>
        </w:tc>
        <w:tc>
          <w:tcPr>
            <w:tcW w:w="4973" w:type="dxa"/>
          </w:tcPr>
          <w:p w:rsidR="009E6005" w:rsidRPr="005E55C6" w:rsidRDefault="00B03E9C" w:rsidP="00596BEF">
            <w:pPr>
              <w:jc w:val="both"/>
              <w:rPr>
                <w:bCs/>
                <w:kern w:val="28"/>
              </w:rPr>
            </w:pPr>
            <w:r>
              <w:rPr>
                <w:bCs/>
              </w:rPr>
              <w:t>22624</w:t>
            </w:r>
            <w:r w:rsidRPr="000E6029">
              <w:rPr>
                <w:bCs/>
              </w:rPr>
              <w:t>,</w:t>
            </w:r>
            <w:r>
              <w:rPr>
                <w:bCs/>
              </w:rPr>
              <w:t>14</w:t>
            </w:r>
            <w:r w:rsidRPr="000E6029">
              <w:rPr>
                <w:bCs/>
              </w:rPr>
              <w:t xml:space="preserve"> </w:t>
            </w:r>
            <w:r w:rsidRPr="000E6029">
              <w:rPr>
                <w:bCs/>
                <w:kern w:val="28"/>
              </w:rPr>
              <w:t>руб</w:t>
            </w:r>
            <w:r w:rsidR="00206F48" w:rsidRPr="000E6029">
              <w:rPr>
                <w:bCs/>
                <w:kern w:val="28"/>
              </w:rPr>
              <w:t>.</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lastRenderedPageBreak/>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в т.ч.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46</w:t>
      </w:r>
      <w:r w:rsidR="00B03E9C">
        <w:rPr>
          <w:rFonts w:ascii="Times New Roman" w:hAnsi="Times New Roman" w:cs="Times New Roman"/>
          <w:b/>
          <w:sz w:val="24"/>
          <w:szCs w:val="24"/>
          <w:u w:val="single"/>
        </w:rPr>
        <w:t>6</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E17D4A">
        <w:rPr>
          <w:rFonts w:ascii="Times New Roman" w:hAnsi="Times New Roman" w:cs="Times New Roman"/>
          <w:b/>
          <w:sz w:val="24"/>
          <w:szCs w:val="24"/>
          <w:u w:val="single"/>
        </w:rPr>
        <w:t>12</w:t>
      </w:r>
      <w:r>
        <w:rPr>
          <w:rFonts w:ascii="Times New Roman" w:hAnsi="Times New Roman" w:cs="Times New Roman"/>
          <w:b/>
          <w:sz w:val="24"/>
          <w:szCs w:val="24"/>
          <w:u w:val="single"/>
        </w:rPr>
        <w:t> </w:t>
      </w:r>
      <w:r w:rsidR="00E17D4A">
        <w:rPr>
          <w:rFonts w:ascii="Times New Roman" w:hAnsi="Times New Roman" w:cs="Times New Roman"/>
          <w:b/>
          <w:sz w:val="24"/>
          <w:szCs w:val="24"/>
          <w:u w:val="single"/>
        </w:rPr>
        <w:t>февраля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583D5A" w:rsidRPr="00583D5A">
        <w:rPr>
          <w:b/>
          <w:u w:val="single"/>
        </w:rPr>
        <w:t>11:00 (МСК) </w:t>
      </w:r>
      <w:r w:rsidR="00E17D4A">
        <w:rPr>
          <w:b/>
          <w:u w:val="single"/>
        </w:rPr>
        <w:t>12 февраля </w:t>
      </w:r>
      <w:r w:rsidR="00E17D4A" w:rsidRPr="002D36E6">
        <w:rPr>
          <w:b/>
          <w:u w:val="single"/>
        </w:rPr>
        <w:t>201</w:t>
      </w:r>
      <w:r w:rsidR="00E17D4A">
        <w:rPr>
          <w:b/>
          <w:u w:val="single"/>
        </w:rPr>
        <w:t>9</w:t>
      </w:r>
      <w:r w:rsidR="00583D5A" w:rsidRPr="00583D5A">
        <w:rPr>
          <w:b/>
          <w:u w:val="single"/>
        </w:rPr>
        <w:t> г.</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A71824"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lastRenderedPageBreak/>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9"/>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lastRenderedPageBreak/>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E07EFA"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г. Санкт-Петербург, В.О., Средний пр., 26, кабинет № 23 (отдел регулирования водопользования Невско-Ладожского БВУ)</w:t>
      </w:r>
      <w:r w:rsidR="00E17D4A">
        <w:rPr>
          <w:b/>
        </w:rPr>
        <w:t>:</w:t>
      </w:r>
      <w:r>
        <w:t xml:space="preserve"> </w:t>
      </w:r>
      <w:r w:rsidR="00E17D4A" w:rsidRPr="00E17D4A">
        <w:rPr>
          <w:b/>
        </w:rPr>
        <w:t>с 14:00 (МСК) 28 декабря 2018 г. по 11:00 (МСК) 12 февраля 2019 г. (в рабочие часы Невско-Ладожского БВУ)</w:t>
      </w:r>
      <w:r w:rsidRPr="00E07EFA">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w:t>
      </w:r>
      <w:r w:rsidR="00362344" w:rsidRPr="00362344">
        <w:rPr>
          <w:rFonts w:ascii="Times New Roman" w:hAnsi="Times New Roman" w:cs="Times New Roman"/>
          <w:sz w:val="24"/>
        </w:rPr>
        <w:lastRenderedPageBreak/>
        <w:t>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9E460D"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заявки: лично </w:t>
      </w:r>
      <w:r w:rsidR="00541AAA">
        <w:t xml:space="preserve">вручить Заявителю </w:t>
      </w:r>
      <w:r w:rsidR="00340BB2">
        <w:t>или переслать на его почтовый адрес</w:t>
      </w:r>
      <w:r w:rsidR="00A76C27">
        <w:t>, а также указать контактную информацию о Заявителе: почтовый адрес (в т.ч.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541AAA"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 xml:space="preserve">вправе внести изменения в заявку и в соответствии </w:t>
      </w:r>
      <w:r>
        <w:lastRenderedPageBreak/>
        <w:t>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4A614D"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w:t>
      </w:r>
      <w:r w:rsidR="00EB2B21" w:rsidRPr="00F454BB">
        <w:rPr>
          <w:rFonts w:ascii="Times New Roman" w:hAnsi="Times New Roman" w:cs="Times New Roman"/>
          <w:sz w:val="24"/>
          <w:szCs w:val="24"/>
        </w:rPr>
        <w:lastRenderedPageBreak/>
        <w:t xml:space="preserve">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т.ч.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lastRenderedPageBreak/>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C84265" w:rsidRPr="00F454BB" w:rsidRDefault="007F2723" w:rsidP="00493366">
      <w:pPr>
        <w:tabs>
          <w:tab w:val="num" w:pos="0"/>
        </w:tabs>
        <w:ind w:firstLine="720"/>
        <w:jc w:val="both"/>
      </w:pPr>
      <w:r w:rsidRPr="00F454BB">
        <w:rPr>
          <w:b/>
        </w:rPr>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r w:rsidR="00B14406" w:rsidRPr="00F454BB">
        <w:t xml:space="preserve"> </w:t>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Pr="00511BA7">
        <w:rPr>
          <w:b/>
        </w:rPr>
        <w:t>1</w:t>
      </w:r>
      <w:r w:rsidR="00F454BB">
        <w:rPr>
          <w:b/>
        </w:rPr>
        <w:t>2 февраля</w:t>
      </w:r>
      <w:r w:rsidRPr="00511BA7">
        <w:rPr>
          <w:b/>
        </w:rPr>
        <w:t xml:space="preserve"> 201</w:t>
      </w:r>
      <w:r w:rsidR="00F454BB">
        <w:rPr>
          <w:b/>
        </w:rPr>
        <w:t>9</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511BA7"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12</w:t>
      </w:r>
      <w:r w:rsidRPr="00511BA7">
        <w:rPr>
          <w:b/>
        </w:rPr>
        <w:t>:00 (МСК)</w:t>
      </w:r>
      <w:r>
        <w:rPr>
          <w:b/>
        </w:rPr>
        <w:t xml:space="preserve"> </w:t>
      </w:r>
      <w:r w:rsidR="00F454BB" w:rsidRPr="00511BA7">
        <w:rPr>
          <w:b/>
        </w:rPr>
        <w:t>1</w:t>
      </w:r>
      <w:r w:rsidR="00F454BB">
        <w:rPr>
          <w:b/>
        </w:rPr>
        <w:t>2 февраля</w:t>
      </w:r>
      <w:r w:rsidR="00F454BB" w:rsidRPr="00511BA7">
        <w:rPr>
          <w:b/>
        </w:rPr>
        <w:t xml:space="preserve"> 201</w:t>
      </w:r>
      <w:r w:rsidR="00F454BB">
        <w:rPr>
          <w:b/>
        </w:rPr>
        <w:t>9</w:t>
      </w:r>
      <w:r w:rsidR="00F454BB" w:rsidRPr="00511BA7">
        <w:rPr>
          <w:b/>
        </w:rPr>
        <w:t xml:space="preserve"> г.</w:t>
      </w:r>
      <w:r w:rsidR="00F454BB">
        <w:rPr>
          <w:b/>
        </w:rPr>
        <w:t xml:space="preserve"> </w:t>
      </w:r>
      <w:r>
        <w:rPr>
          <w:b/>
        </w:rPr>
        <w:t>по 1</w:t>
      </w:r>
      <w:r w:rsidR="00F454BB">
        <w:rPr>
          <w:b/>
        </w:rPr>
        <w:t>2</w:t>
      </w:r>
      <w:r>
        <w:rPr>
          <w:b/>
        </w:rPr>
        <w:t xml:space="preserve">:00 (МСК) </w:t>
      </w:r>
      <w:r w:rsidR="00F454BB">
        <w:rPr>
          <w:b/>
        </w:rPr>
        <w:t>15 февраля</w:t>
      </w:r>
      <w:r>
        <w:rPr>
          <w:b/>
        </w:rPr>
        <w:t xml:space="preserve"> 201</w:t>
      </w:r>
      <w:r w:rsidR="00F454BB">
        <w:rPr>
          <w:b/>
        </w:rPr>
        <w:t>9</w:t>
      </w:r>
      <w:r>
        <w:rPr>
          <w:b/>
        </w:rPr>
        <w:t xml:space="preserve"> г.</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 xml:space="preserve">принимает решение </w:t>
      </w:r>
      <w:r w:rsidRPr="00353276">
        <w:rPr>
          <w:rFonts w:ascii="Times New Roman" w:hAnsi="Times New Roman" w:cs="Times New Roman"/>
          <w:sz w:val="24"/>
          <w:szCs w:val="24"/>
        </w:rPr>
        <w:lastRenderedPageBreak/>
        <w:t>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493366"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пп.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lastRenderedPageBreak/>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lastRenderedPageBreak/>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57887">
      <w:pPr>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C952EF" w:rsidRDefault="001370FD" w:rsidP="00C952EF">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C952EF">
      <w:pPr>
        <w:pStyle w:val="a6"/>
        <w:numPr>
          <w:ilvl w:val="0"/>
          <w:numId w:val="26"/>
        </w:numPr>
        <w:tabs>
          <w:tab w:val="left" w:pos="1134"/>
        </w:tabs>
        <w:spacing w:before="360"/>
        <w:ind w:left="0" w:firstLine="709"/>
        <w:outlineLvl w:val="0"/>
        <w:rPr>
          <w:b/>
        </w:rPr>
      </w:pPr>
      <w:r w:rsidRPr="00E56297">
        <w:rPr>
          <w:b/>
        </w:rPr>
        <w:t>ПОРЯДОК ВОЗВРАТА ЗАДАТКА</w:t>
      </w:r>
    </w:p>
    <w:p w:rsidR="00457887" w:rsidRPr="00C01933" w:rsidRDefault="001370FD" w:rsidP="00C952EF">
      <w:pPr>
        <w:pStyle w:val="ConsPlusNormal"/>
        <w:keepNext/>
        <w:widowContro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C952EF">
      <w:pPr>
        <w:keepNext/>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C952EF">
      <w:pPr>
        <w:keepNext/>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C952EF">
      <w:pPr>
        <w:keepNext/>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C952EF">
      <w:pPr>
        <w:keepNext/>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C952EF">
      <w:pPr>
        <w:keepNext/>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C952EF">
      <w:pPr>
        <w:keepNext/>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C952EF">
      <w:pPr>
        <w:keepNext/>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w:t>
      </w:r>
      <w:r w:rsidR="00457887" w:rsidRPr="006C41A9">
        <w:lastRenderedPageBreak/>
        <w:t>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C952EF">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E17D4A">
          <w:headerReference w:type="even" r:id="rId29"/>
          <w:footerReference w:type="default" r:id="rId30"/>
          <w:pgSz w:w="11906" w:h="16838" w:code="9"/>
          <w:pgMar w:top="568" w:right="851" w:bottom="0" w:left="1418" w:header="454" w:footer="480"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46</w:t>
      </w:r>
      <w:r w:rsidR="00B03E9C">
        <w:rPr>
          <w:b/>
        </w:rPr>
        <w:t>6</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C952EF" w:rsidRPr="00C952EF">
        <w:rPr>
          <w:b/>
        </w:rPr>
        <w:t>Онежского озера</w:t>
      </w:r>
      <w:r w:rsidR="002842D9" w:rsidRPr="00C952EF">
        <w:rPr>
          <w:b/>
          <w:bCs/>
          <w:kern w:val="28"/>
        </w:rPr>
        <w:t>:</w:t>
      </w:r>
      <w:r w:rsidR="002842D9">
        <w:rPr>
          <w:b/>
          <w:bCs/>
          <w:kern w:val="28"/>
        </w:rPr>
        <w:t xml:space="preserve"> </w:t>
      </w:r>
      <w:r w:rsidR="00B03E9C" w:rsidRPr="00B03E9C">
        <w:rPr>
          <w:b/>
        </w:rPr>
        <w:t>Республика Карелия, Медвежьегорский район, участок акватории находится у северо-восточного берега острова Кижи вблизи часовни Преображения Господня из деревни Кавгора</w:t>
      </w:r>
      <w:r w:rsidR="00697067" w:rsidRPr="00B03E9C">
        <w:rPr>
          <w:b/>
        </w:rPr>
        <w:t>,</w:t>
      </w:r>
      <w:r w:rsidR="00855A3C" w:rsidRPr="00C952EF">
        <w:rPr>
          <w:b/>
        </w:rPr>
        <w:t xml:space="preserve"> </w:t>
      </w:r>
      <w:r w:rsidR="002842D9" w:rsidRPr="00C952EF">
        <w:rPr>
          <w:b/>
        </w:rPr>
        <w:t xml:space="preserve">площадью </w:t>
      </w:r>
      <w:r w:rsidR="00855A3C" w:rsidRPr="00C952EF">
        <w:rPr>
          <w:b/>
        </w:rPr>
        <w:t>0,00</w:t>
      </w:r>
      <w:r w:rsidR="001A7C2A">
        <w:rPr>
          <w:b/>
        </w:rPr>
        <w:t>2</w:t>
      </w:r>
      <w:r w:rsidR="00855A3C" w:rsidRPr="00C952EF">
        <w:rPr>
          <w:b/>
        </w:rPr>
        <w:t xml:space="preserve"> км</w:t>
      </w:r>
      <w:r w:rsidR="00855A3C" w:rsidRPr="00C952EF">
        <w:rPr>
          <w:b/>
          <w:vertAlign w:val="superscript"/>
        </w:rPr>
        <w:t>2</w:t>
      </w:r>
      <w:r w:rsidR="002842D9" w:rsidRPr="00C952EF">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 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r w:rsidRPr="00D847BD">
        <w:t>,</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6B42F4">
      <w:pPr>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r w:rsidRPr="004C1CA9">
        <w:rPr>
          <w:bCs/>
          <w:kern w:val="28"/>
        </w:rPr>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lastRenderedPageBreak/>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r>
        <w:rPr>
          <w:i/>
          <w:sz w:val="18"/>
          <w:szCs w:val="18"/>
        </w:rPr>
        <w:tab/>
      </w:r>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r w:rsidRPr="00B979AB">
        <w:rPr>
          <w:rFonts w:ascii="Times New Roman" w:hAnsi="Times New Roman"/>
          <w:sz w:val="24"/>
          <w:szCs w:val="24"/>
        </w:rPr>
        <w:t>Я,____________________________________________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r>
        <w:t>Отзыв  соглас</w:t>
      </w:r>
      <w:r w:rsidRPr="00532B54">
        <w:t>ия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 xml:space="preserve">(подпись)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697067">
        <w:rPr>
          <w:b/>
        </w:rPr>
        <w:t>6</w:t>
      </w:r>
      <w:r w:rsidR="00B03E9C">
        <w:rPr>
          <w:b/>
        </w:rPr>
        <w:t>6</w:t>
      </w:r>
      <w:r>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C952EF" w:rsidP="00C37D1A">
      <w:pPr>
        <w:pBdr>
          <w:bottom w:val="single" w:sz="4" w:space="1" w:color="auto"/>
        </w:pBdr>
        <w:tabs>
          <w:tab w:val="left" w:pos="4720"/>
        </w:tabs>
        <w:ind w:firstLine="720"/>
        <w:jc w:val="center"/>
        <w:rPr>
          <w:b/>
          <w:vertAlign w:val="superscript"/>
        </w:rPr>
      </w:pPr>
      <w:r w:rsidRPr="00C952EF">
        <w:rPr>
          <w:b/>
        </w:rPr>
        <w:t>Онежского озера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A761BE"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B03E9C" w:rsidRPr="00B03E9C">
        <w:rPr>
          <w:b/>
        </w:rPr>
        <w:t>Республика Карелия, Медвежьегорский район, участок акватории находится у северо-восточного берега острова Кижи вблизи часовни Преображения Господня из деревни Кавгора</w:t>
      </w:r>
      <w:r w:rsidR="00C952EF" w:rsidRPr="00C952EF">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855A3C" w:rsidP="00436EFC">
      <w:pPr>
        <w:pBdr>
          <w:bottom w:val="single" w:sz="4" w:space="1" w:color="auto"/>
        </w:pBdr>
        <w:tabs>
          <w:tab w:val="left" w:pos="4720"/>
        </w:tabs>
        <w:jc w:val="both"/>
      </w:pPr>
      <w:r w:rsidRPr="000773EC">
        <w:rPr>
          <w:b/>
        </w:rPr>
        <w:t xml:space="preserve">площадью </w:t>
      </w:r>
      <w:r w:rsidRPr="00855A3C">
        <w:rPr>
          <w:b/>
        </w:rPr>
        <w:t>0,00</w:t>
      </w:r>
      <w:r w:rsidR="001A7C2A">
        <w:rPr>
          <w:b/>
        </w:rPr>
        <w:t>2</w:t>
      </w:r>
      <w:r w:rsidRPr="00855A3C">
        <w:rPr>
          <w:b/>
        </w:rPr>
        <w:t xml:space="preserve"> км</w:t>
      </w:r>
      <w:r w:rsidRPr="00855A3C">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r w:rsidR="00E069A1" w:rsidRPr="00D847BD">
        <w:t>,</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697067">
        <w:rPr>
          <w:rFonts w:ascii="Times New Roman" w:hAnsi="Times New Roman" w:cs="Times New Roman"/>
          <w:b/>
          <w:sz w:val="24"/>
          <w:szCs w:val="24"/>
        </w:rPr>
        <w:t>6</w:t>
      </w:r>
      <w:r w:rsidR="00B03E9C">
        <w:rPr>
          <w:rFonts w:ascii="Times New Roman" w:hAnsi="Times New Roman" w:cs="Times New Roman"/>
          <w:b/>
          <w:sz w:val="24"/>
          <w:szCs w:val="24"/>
        </w:rPr>
        <w:t>6</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т.ч.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47000F">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8D3E5A">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98670A">
      <w:pPr>
        <w:spacing w:before="240"/>
      </w:pPr>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r>
        <w:rPr>
          <w:i/>
          <w:sz w:val="18"/>
          <w:szCs w:val="18"/>
        </w:rPr>
        <w:tab/>
      </w:r>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9"/>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 xml:space="preserve">именуемый (-ое)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697067">
        <w:rPr>
          <w:b/>
          <w:bCs/>
        </w:rPr>
        <w:t>6</w:t>
      </w:r>
      <w:r w:rsidR="00B03E9C">
        <w:rPr>
          <w:b/>
          <w:bCs/>
        </w:rPr>
        <w:t>6</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C952EF" w:rsidP="00E03874">
      <w:pPr>
        <w:pBdr>
          <w:bottom w:val="single" w:sz="4" w:space="1" w:color="auto"/>
        </w:pBdr>
        <w:snapToGrid w:val="0"/>
        <w:ind w:firstLine="567"/>
        <w:jc w:val="center"/>
        <w:rPr>
          <w:b/>
          <w:vertAlign w:val="superscript"/>
        </w:rPr>
      </w:pPr>
      <w:r w:rsidRPr="00C952EF">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0773EC" w:rsidRDefault="00855A3C" w:rsidP="00BE4515">
      <w:pPr>
        <w:pBdr>
          <w:bottom w:val="single" w:sz="4" w:space="1" w:color="auto"/>
        </w:pBdr>
        <w:snapToGrid w:val="0"/>
        <w:jc w:val="both"/>
        <w:rPr>
          <w:b/>
        </w:rPr>
      </w:pPr>
      <w:r w:rsidRPr="000773EC">
        <w:rPr>
          <w:b/>
        </w:rPr>
        <w:t xml:space="preserve">площадью </w:t>
      </w:r>
      <w:r w:rsidRPr="00855A3C">
        <w:rPr>
          <w:b/>
        </w:rPr>
        <w:t>0,00</w:t>
      </w:r>
      <w:r w:rsidR="001A7C2A">
        <w:rPr>
          <w:b/>
        </w:rPr>
        <w:t>2</w:t>
      </w:r>
      <w:r w:rsidRPr="00855A3C">
        <w:rPr>
          <w:b/>
        </w:rPr>
        <w:t xml:space="preserve"> км</w:t>
      </w:r>
      <w:r w:rsidRPr="00855A3C">
        <w:rPr>
          <w:b/>
          <w:vertAlign w:val="superscript"/>
        </w:rPr>
        <w:t>2</w:t>
      </w:r>
      <w:r w:rsidR="00663660">
        <w:rPr>
          <w:b/>
        </w:rPr>
        <w:t>,</w:t>
      </w:r>
      <w:r w:rsidR="00663660">
        <w:rPr>
          <w:b/>
          <w:vertAlign w:val="superscript"/>
        </w:rPr>
        <w:t xml:space="preserve"> </w:t>
      </w:r>
      <w:r w:rsidR="000F4191" w:rsidRPr="00D847BD">
        <w:t>на территории</w:t>
      </w:r>
      <w:r w:rsidR="004C743B">
        <w:rPr>
          <w:b/>
          <w:bCs/>
          <w:kern w:val="28"/>
        </w:rPr>
        <w:t>:</w:t>
      </w:r>
      <w:r w:rsidRPr="00855A3C">
        <w:rPr>
          <w:b/>
        </w:rPr>
        <w:t xml:space="preserve"> </w:t>
      </w:r>
      <w:r w:rsidR="00B03E9C" w:rsidRPr="00B03E9C">
        <w:rPr>
          <w:b/>
        </w:rPr>
        <w:t>Республика Карелия, Медвежьегорский район, участок акватории находится у северо-восточного берега острова Кижи вблизи часовни Преображения Господня из деревни Кавгора</w:t>
      </w:r>
      <w:r w:rsidR="00697067">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C952EF">
        <w:rPr>
          <w:b/>
        </w:rPr>
        <w:t>27 февраля</w:t>
      </w:r>
      <w:r w:rsidR="002434CB">
        <w:rPr>
          <w:b/>
        </w:rPr>
        <w:t xml:space="preserve"> 201</w:t>
      </w:r>
      <w:r w:rsidR="009F3C1F">
        <w:rPr>
          <w:b/>
        </w:rPr>
        <w:t>9</w:t>
      </w:r>
      <w:r w:rsidR="002434CB">
        <w:rPr>
          <w:b/>
        </w:rPr>
        <w:t xml:space="preserve"> г. </w:t>
      </w:r>
      <w:r w:rsidR="000673F1">
        <w:rPr>
          <w:b/>
        </w:rPr>
        <w:t>с</w:t>
      </w:r>
      <w:r w:rsidR="002434CB">
        <w:rPr>
          <w:b/>
        </w:rPr>
        <w:t xml:space="preserve"> 1</w:t>
      </w:r>
      <w:r w:rsidR="00B03E9C">
        <w:rPr>
          <w:b/>
        </w:rPr>
        <w:t>5</w:t>
      </w:r>
      <w:r w:rsidR="00C66E3B" w:rsidRPr="00A37489">
        <w:rPr>
          <w:b/>
        </w:rPr>
        <w:t>:00</w:t>
      </w:r>
      <w:r w:rsidR="000673F1">
        <w:rPr>
          <w:b/>
        </w:rPr>
        <w:t xml:space="preserve"> по 1</w:t>
      </w:r>
      <w:r w:rsidR="00B03E9C">
        <w:rPr>
          <w:b/>
        </w:rPr>
        <w:t>5</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B03E9C">
        <w:rPr>
          <w:b/>
        </w:rPr>
        <w:t>22624</w:t>
      </w:r>
      <w:r w:rsidR="000673F1">
        <w:rPr>
          <w:b/>
        </w:rPr>
        <w:t> </w:t>
      </w:r>
      <w:r w:rsidRPr="00886533">
        <w:rPr>
          <w:b/>
        </w:rPr>
        <w:t>руб.</w:t>
      </w:r>
      <w:r w:rsidR="000673F1">
        <w:rPr>
          <w:b/>
        </w:rPr>
        <w:t> </w:t>
      </w:r>
      <w:r w:rsidR="00B03E9C">
        <w:rPr>
          <w:b/>
        </w:rPr>
        <w:t>14</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9"/>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8C45D4" w:rsidRPr="007B3C9C">
        <w:rPr>
          <w:b/>
        </w:rPr>
        <w:t>12</w:t>
      </w:r>
      <w:r w:rsidRPr="007B3C9C">
        <w:rPr>
          <w:b/>
        </w:rPr>
        <w:t>»</w:t>
      </w:r>
      <w:r w:rsidR="00C37095" w:rsidRPr="007B3C9C">
        <w:rPr>
          <w:b/>
        </w:rPr>
        <w:t> </w:t>
      </w:r>
      <w:r w:rsidR="008C45D4" w:rsidRPr="007B3C9C">
        <w:rPr>
          <w:b/>
        </w:rPr>
        <w:t>февраля</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697067" w:rsidRPr="007B3C9C">
        <w:rPr>
          <w:b/>
        </w:rPr>
        <w:t>6</w:t>
      </w:r>
      <w:r w:rsidR="00B03E9C">
        <w:rPr>
          <w:b/>
        </w:rPr>
        <w:t>6</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9"/>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9"/>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r w:rsidRPr="00EA08B7">
        <w:t>Поступ. в банк плат</w:t>
      </w:r>
      <w:r w:rsidR="001933E8">
        <w:t>.</w:t>
      </w:r>
      <w:r w:rsidRPr="00EA08B7">
        <w:tab/>
      </w:r>
      <w:r w:rsidR="001933E8">
        <w:tab/>
      </w:r>
      <w:r w:rsidR="001933E8">
        <w:tab/>
      </w:r>
      <w:r w:rsidRPr="00EA08B7">
        <w:t>Списано со сч.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98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435"/>
        <w:gridCol w:w="875"/>
        <w:gridCol w:w="955"/>
        <w:gridCol w:w="321"/>
        <w:gridCol w:w="1267"/>
        <w:gridCol w:w="542"/>
        <w:gridCol w:w="673"/>
        <w:gridCol w:w="602"/>
        <w:gridCol w:w="459"/>
      </w:tblGrid>
      <w:tr w:rsidR="004A781D" w:rsidRPr="00EA08B7" w:rsidTr="004A781D">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412" w:type="dxa"/>
            <w:gridSpan w:val="10"/>
          </w:tcPr>
          <w:p w:rsidR="004A781D" w:rsidRDefault="004A781D" w:rsidP="004A781D"/>
          <w:p w:rsidR="004A781D" w:rsidRPr="00EA08B7" w:rsidRDefault="004A781D" w:rsidP="004A781D">
            <w:r>
              <w:t>_________________ рублей____________копеек*</w:t>
            </w:r>
          </w:p>
        </w:tc>
      </w:tr>
      <w:tr w:rsidR="004A781D" w:rsidRPr="00EA08B7" w:rsidTr="004A781D">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3"/>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gridSpan w:val="2"/>
            <w:vMerge w:val="restart"/>
          </w:tcPr>
          <w:p w:rsidR="004A781D" w:rsidRPr="00EA08B7" w:rsidRDefault="004A781D" w:rsidP="001933E8">
            <w:pPr>
              <w:snapToGrid w:val="0"/>
              <w:spacing w:before="20"/>
            </w:pPr>
            <w:r w:rsidRPr="00EA08B7">
              <w:t>Сумма</w:t>
            </w:r>
          </w:p>
        </w:tc>
        <w:tc>
          <w:tcPr>
            <w:tcW w:w="3543" w:type="dxa"/>
            <w:gridSpan w:val="5"/>
            <w:vMerge w:val="restart"/>
          </w:tcPr>
          <w:p w:rsidR="004A781D" w:rsidRPr="00EA08B7" w:rsidRDefault="004A781D" w:rsidP="00C03735">
            <w:pPr>
              <w:snapToGrid w:val="0"/>
              <w:spacing w:before="20"/>
            </w:pPr>
            <w:r w:rsidRPr="001933E8">
              <w:rPr>
                <w:b/>
              </w:rPr>
              <w:t>00-00</w:t>
            </w:r>
            <w:r w:rsidRPr="00EA08B7">
              <w:t>*</w:t>
            </w:r>
          </w:p>
        </w:tc>
      </w:tr>
      <w:tr w:rsidR="004A781D" w:rsidRPr="00EA08B7" w:rsidTr="004A781D">
        <w:trPr>
          <w:cantSplit/>
          <w:trHeight w:hRule="exact" w:val="409"/>
        </w:trPr>
        <w:tc>
          <w:tcPr>
            <w:tcW w:w="5167" w:type="dxa"/>
            <w:gridSpan w:val="5"/>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gridSpan w:val="2"/>
            <w:vMerge/>
          </w:tcPr>
          <w:p w:rsidR="004A781D" w:rsidRPr="00EA08B7" w:rsidRDefault="004A781D" w:rsidP="00C03735"/>
        </w:tc>
        <w:tc>
          <w:tcPr>
            <w:tcW w:w="3543" w:type="dxa"/>
            <w:gridSpan w:val="5"/>
            <w:vMerge/>
          </w:tcPr>
          <w:p w:rsidR="004A781D" w:rsidRPr="00EA08B7" w:rsidRDefault="004A781D" w:rsidP="00C03735"/>
        </w:tc>
      </w:tr>
      <w:tr w:rsidR="004A781D" w:rsidRPr="00EA08B7" w:rsidTr="004A781D">
        <w:trPr>
          <w:cantSplit/>
          <w:trHeight w:hRule="exact" w:val="495"/>
        </w:trPr>
        <w:tc>
          <w:tcPr>
            <w:tcW w:w="5167" w:type="dxa"/>
            <w:gridSpan w:val="5"/>
            <w:vMerge/>
          </w:tcPr>
          <w:p w:rsidR="004A781D" w:rsidRPr="00EA08B7" w:rsidRDefault="004A781D" w:rsidP="00C03735"/>
        </w:tc>
        <w:tc>
          <w:tcPr>
            <w:tcW w:w="1276" w:type="dxa"/>
            <w:gridSpan w:val="2"/>
          </w:tcPr>
          <w:p w:rsidR="004A781D" w:rsidRPr="00EA08B7" w:rsidRDefault="004A781D" w:rsidP="001933E8">
            <w:pPr>
              <w:snapToGrid w:val="0"/>
            </w:pPr>
            <w:r w:rsidRPr="00EA08B7">
              <w:t>Сч. №</w:t>
            </w:r>
          </w:p>
        </w:tc>
        <w:tc>
          <w:tcPr>
            <w:tcW w:w="3543" w:type="dxa"/>
            <w:gridSpan w:val="5"/>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4A781D">
        <w:trPr>
          <w:cantSplit/>
          <w:trHeight w:hRule="exact" w:val="416"/>
        </w:trPr>
        <w:tc>
          <w:tcPr>
            <w:tcW w:w="5167" w:type="dxa"/>
            <w:gridSpan w:val="5"/>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gridSpan w:val="2"/>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543" w:type="dxa"/>
            <w:gridSpan w:val="5"/>
            <w:vMerge/>
          </w:tcPr>
          <w:p w:rsidR="000F4191" w:rsidRPr="00EA08B7" w:rsidRDefault="000F4191" w:rsidP="00C03735"/>
        </w:tc>
      </w:tr>
      <w:tr w:rsidR="000F4191" w:rsidRPr="00EA08B7" w:rsidTr="004A781D">
        <w:trPr>
          <w:cantSplit/>
          <w:trHeight w:hRule="exact" w:val="527"/>
        </w:trPr>
        <w:tc>
          <w:tcPr>
            <w:tcW w:w="5167" w:type="dxa"/>
            <w:gridSpan w:val="5"/>
            <w:vMerge/>
          </w:tcPr>
          <w:p w:rsidR="000F4191" w:rsidRPr="00EA08B7" w:rsidRDefault="000F4191" w:rsidP="00C03735"/>
        </w:tc>
        <w:tc>
          <w:tcPr>
            <w:tcW w:w="1276" w:type="dxa"/>
            <w:gridSpan w:val="2"/>
          </w:tcPr>
          <w:p w:rsidR="000F4191" w:rsidRPr="00EA08B7" w:rsidRDefault="000F4191" w:rsidP="001933E8">
            <w:pPr>
              <w:snapToGrid w:val="0"/>
            </w:pPr>
            <w:r w:rsidRPr="00EA08B7">
              <w:t>Сч.</w:t>
            </w:r>
            <w:r w:rsidR="004A781D">
              <w:t xml:space="preserve"> </w:t>
            </w:r>
            <w:r w:rsidRPr="00EA08B7">
              <w:t>№</w:t>
            </w:r>
          </w:p>
        </w:tc>
        <w:tc>
          <w:tcPr>
            <w:tcW w:w="3543" w:type="dxa"/>
            <w:gridSpan w:val="5"/>
            <w:vMerge/>
          </w:tcPr>
          <w:p w:rsidR="000F4191" w:rsidRPr="00EA08B7" w:rsidRDefault="000F4191" w:rsidP="00C03735"/>
        </w:tc>
      </w:tr>
      <w:tr w:rsidR="000F4191" w:rsidRPr="00EA08B7" w:rsidTr="004A781D">
        <w:trPr>
          <w:cantSplit/>
          <w:trHeight w:hRule="exact" w:val="280"/>
        </w:trPr>
        <w:tc>
          <w:tcPr>
            <w:tcW w:w="5167" w:type="dxa"/>
            <w:gridSpan w:val="5"/>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gridSpan w:val="2"/>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543" w:type="dxa"/>
            <w:gridSpan w:val="5"/>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4A781D">
        <w:trPr>
          <w:cantSplit/>
          <w:trHeight w:hRule="exact" w:val="851"/>
        </w:trPr>
        <w:tc>
          <w:tcPr>
            <w:tcW w:w="5167" w:type="dxa"/>
            <w:gridSpan w:val="5"/>
            <w:vMerge/>
          </w:tcPr>
          <w:p w:rsidR="000F4191" w:rsidRPr="00EA08B7" w:rsidRDefault="000F4191" w:rsidP="00C03735"/>
        </w:tc>
        <w:tc>
          <w:tcPr>
            <w:tcW w:w="1276" w:type="dxa"/>
            <w:gridSpan w:val="2"/>
          </w:tcPr>
          <w:p w:rsidR="000F4191" w:rsidRPr="00EA08B7" w:rsidRDefault="000F4191" w:rsidP="001933E8">
            <w:pPr>
              <w:snapToGrid w:val="0"/>
            </w:pPr>
            <w:r w:rsidRPr="00EA08B7">
              <w:t>Сч.</w:t>
            </w:r>
            <w:r w:rsidR="004A781D">
              <w:t xml:space="preserve"> </w:t>
            </w:r>
            <w:r w:rsidRPr="00EA08B7">
              <w:t>№</w:t>
            </w:r>
          </w:p>
        </w:tc>
        <w:tc>
          <w:tcPr>
            <w:tcW w:w="3543" w:type="dxa"/>
            <w:gridSpan w:val="5"/>
            <w:vMerge/>
          </w:tcPr>
          <w:p w:rsidR="000F4191" w:rsidRPr="00EA08B7" w:rsidRDefault="000F4191" w:rsidP="00C03735"/>
        </w:tc>
      </w:tr>
      <w:tr w:rsidR="000F4191" w:rsidRPr="00EA08B7" w:rsidTr="004A781D">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3"/>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gridSpan w:val="2"/>
          </w:tcPr>
          <w:p w:rsidR="000F4191" w:rsidRPr="00EA08B7" w:rsidRDefault="000F4191" w:rsidP="00A233A8">
            <w:pPr>
              <w:snapToGrid w:val="0"/>
              <w:spacing w:before="20"/>
            </w:pPr>
            <w:r w:rsidRPr="00EA08B7">
              <w:t>Сч.</w:t>
            </w:r>
            <w:r w:rsidR="004A781D">
              <w:t xml:space="preserve"> </w:t>
            </w:r>
            <w:r w:rsidRPr="00EA08B7">
              <w:t>№</w:t>
            </w:r>
          </w:p>
        </w:tc>
        <w:tc>
          <w:tcPr>
            <w:tcW w:w="3543" w:type="dxa"/>
            <w:gridSpan w:val="5"/>
          </w:tcPr>
          <w:p w:rsidR="000F4191" w:rsidRPr="00EA08B7" w:rsidRDefault="004A781D" w:rsidP="00C03735">
            <w:r w:rsidRPr="001933E8">
              <w:rPr>
                <w:b/>
                <w:sz w:val="18"/>
              </w:rPr>
              <w:t>40302810500001000001</w:t>
            </w:r>
          </w:p>
        </w:tc>
      </w:tr>
      <w:tr w:rsidR="004A781D" w:rsidRPr="00EA08B7" w:rsidTr="004A781D">
        <w:trPr>
          <w:cantSplit/>
          <w:trHeight w:hRule="exact" w:val="562"/>
        </w:trPr>
        <w:tc>
          <w:tcPr>
            <w:tcW w:w="5167" w:type="dxa"/>
            <w:gridSpan w:val="5"/>
            <w:vMerge w:val="restart"/>
            <w:tcMar>
              <w:top w:w="55" w:type="dxa"/>
              <w:left w:w="55" w:type="dxa"/>
              <w:bottom w:w="55" w:type="dxa"/>
              <w:right w:w="55" w:type="dxa"/>
            </w:tcMar>
          </w:tcPr>
          <w:p w:rsidR="004A781D" w:rsidRPr="004A781D" w:rsidRDefault="004A781D" w:rsidP="00E57913">
            <w:pPr>
              <w:jc w:val="both"/>
              <w:rPr>
                <w:b/>
              </w:rPr>
            </w:pPr>
            <w:r w:rsidRPr="004A781D">
              <w:rPr>
                <w:b/>
              </w:rPr>
              <w:t>УФК по г. Санкт-Петербургу (Невско-Ладожское бассейновое водное управление Федерального агентства водных ресурсов, л/с</w:t>
            </w:r>
            <w:r>
              <w:rPr>
                <w:b/>
              </w:rPr>
              <w:t> </w:t>
            </w:r>
            <w:r w:rsidRPr="004A781D">
              <w:rPr>
                <w:b/>
              </w:rPr>
              <w:t>05721162070)</w:t>
            </w:r>
          </w:p>
          <w:p w:rsidR="004A781D" w:rsidRDefault="004A781D" w:rsidP="00C03735">
            <w:pPr>
              <w:snapToGrid w:val="0"/>
            </w:pPr>
          </w:p>
          <w:p w:rsidR="004A781D" w:rsidRDefault="004A781D" w:rsidP="00C03735">
            <w:pPr>
              <w:snapToGrid w:val="0"/>
            </w:pPr>
          </w:p>
          <w:p w:rsidR="004A781D" w:rsidRDefault="004A781D" w:rsidP="00C03735">
            <w:pPr>
              <w:snapToGrid w:val="0"/>
            </w:pPr>
          </w:p>
          <w:p w:rsidR="004A781D" w:rsidRPr="00EA08B7" w:rsidRDefault="004A781D" w:rsidP="00C03735">
            <w:pPr>
              <w:snapToGrid w:val="0"/>
            </w:pPr>
            <w:r>
              <w:t>По</w:t>
            </w:r>
            <w:r w:rsidRPr="00EA08B7">
              <w:t>лучатель</w:t>
            </w:r>
          </w:p>
        </w:tc>
        <w:tc>
          <w:tcPr>
            <w:tcW w:w="1276" w:type="dxa"/>
            <w:gridSpan w:val="2"/>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215" w:type="dxa"/>
            <w:gridSpan w:val="2"/>
          </w:tcPr>
          <w:p w:rsidR="004A781D" w:rsidRPr="004A781D" w:rsidRDefault="004A781D" w:rsidP="004A781D">
            <w:pPr>
              <w:rPr>
                <w:sz w:val="22"/>
                <w:szCs w:val="22"/>
              </w:rPr>
            </w:pPr>
            <w:r w:rsidRPr="004A781D">
              <w:rPr>
                <w:sz w:val="22"/>
                <w:szCs w:val="22"/>
              </w:rPr>
              <w:t>Срок плат.</w:t>
            </w:r>
          </w:p>
        </w:tc>
        <w:tc>
          <w:tcPr>
            <w:tcW w:w="1061" w:type="dxa"/>
            <w:gridSpan w:val="2"/>
            <w:vMerge w:val="restart"/>
          </w:tcPr>
          <w:p w:rsidR="004A781D" w:rsidRPr="00EA08B7" w:rsidRDefault="004A781D" w:rsidP="00C03735"/>
        </w:tc>
      </w:tr>
      <w:tr w:rsidR="004A781D" w:rsidRPr="00EA08B7" w:rsidTr="004A781D">
        <w:trPr>
          <w:cantSplit/>
          <w:trHeight w:val="276"/>
        </w:trPr>
        <w:tc>
          <w:tcPr>
            <w:tcW w:w="5167" w:type="dxa"/>
            <w:gridSpan w:val="5"/>
            <w:vMerge/>
            <w:tcMar>
              <w:top w:w="55" w:type="dxa"/>
              <w:left w:w="55" w:type="dxa"/>
              <w:bottom w:w="55" w:type="dxa"/>
              <w:right w:w="55" w:type="dxa"/>
            </w:tcMar>
          </w:tcPr>
          <w:p w:rsidR="004A781D" w:rsidRPr="00EA08B7" w:rsidRDefault="004A781D" w:rsidP="00C03735">
            <w:pPr>
              <w:snapToGrid w:val="0"/>
            </w:pPr>
          </w:p>
        </w:tc>
        <w:tc>
          <w:tcPr>
            <w:tcW w:w="1276" w:type="dxa"/>
            <w:gridSpan w:val="2"/>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1061" w:type="dxa"/>
            <w:gridSpan w:val="2"/>
            <w:vMerge/>
          </w:tcPr>
          <w:p w:rsidR="004A781D" w:rsidRPr="00EA08B7" w:rsidRDefault="004A781D" w:rsidP="00C03735"/>
        </w:tc>
      </w:tr>
      <w:tr w:rsidR="004A781D" w:rsidRPr="00EA08B7" w:rsidTr="004A781D">
        <w:trPr>
          <w:cantSplit/>
          <w:trHeight w:val="207"/>
        </w:trPr>
        <w:tc>
          <w:tcPr>
            <w:tcW w:w="5167" w:type="dxa"/>
            <w:gridSpan w:val="5"/>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gridSpan w:val="2"/>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tcPr>
          <w:p w:rsidR="004A781D" w:rsidRPr="004A781D" w:rsidRDefault="004A781D" w:rsidP="00C03735">
            <w:pPr>
              <w:rPr>
                <w:sz w:val="22"/>
                <w:szCs w:val="22"/>
              </w:rPr>
            </w:pPr>
          </w:p>
        </w:tc>
        <w:tc>
          <w:tcPr>
            <w:tcW w:w="1061" w:type="dxa"/>
            <w:gridSpan w:val="2"/>
            <w:vMerge/>
          </w:tcPr>
          <w:p w:rsidR="004A781D" w:rsidRPr="00EA08B7" w:rsidRDefault="004A781D" w:rsidP="00C03735"/>
        </w:tc>
      </w:tr>
      <w:tr w:rsidR="004A781D" w:rsidRPr="00EA08B7" w:rsidTr="004A781D">
        <w:trPr>
          <w:cantSplit/>
          <w:trHeight w:val="276"/>
        </w:trPr>
        <w:tc>
          <w:tcPr>
            <w:tcW w:w="5167" w:type="dxa"/>
            <w:gridSpan w:val="5"/>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gridSpan w:val="2"/>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215"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1061" w:type="dxa"/>
            <w:gridSpan w:val="2"/>
            <w:vMerge/>
            <w:tcBorders>
              <w:bottom w:val="single" w:sz="4" w:space="0" w:color="auto"/>
            </w:tcBorders>
          </w:tcPr>
          <w:p w:rsidR="004A781D" w:rsidRPr="00EA08B7" w:rsidRDefault="004A781D" w:rsidP="00C03735"/>
        </w:tc>
      </w:tr>
      <w:tr w:rsidR="004A781D" w:rsidRPr="00EA08B7" w:rsidTr="004A781D">
        <w:trPr>
          <w:cantSplit/>
          <w:trHeight w:hRule="exact" w:val="342"/>
        </w:trPr>
        <w:tc>
          <w:tcPr>
            <w:tcW w:w="5167" w:type="dxa"/>
            <w:gridSpan w:val="5"/>
            <w:vMerge/>
            <w:tcMar>
              <w:top w:w="55" w:type="dxa"/>
              <w:left w:w="55" w:type="dxa"/>
              <w:bottom w:w="55" w:type="dxa"/>
              <w:right w:w="55" w:type="dxa"/>
            </w:tcMar>
          </w:tcPr>
          <w:p w:rsidR="004A781D" w:rsidRPr="00EA08B7" w:rsidRDefault="004A781D" w:rsidP="00C03735">
            <w:pPr>
              <w:snapToGrid w:val="0"/>
            </w:pPr>
          </w:p>
        </w:tc>
        <w:tc>
          <w:tcPr>
            <w:tcW w:w="1276" w:type="dxa"/>
            <w:gridSpan w:val="2"/>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tcPr>
          <w:p w:rsidR="004A781D" w:rsidRPr="00EA08B7" w:rsidRDefault="004A781D" w:rsidP="00C03735"/>
        </w:tc>
        <w:tc>
          <w:tcPr>
            <w:tcW w:w="1061" w:type="dxa"/>
            <w:gridSpan w:val="2"/>
            <w:vMerge/>
          </w:tcPr>
          <w:p w:rsidR="004A781D" w:rsidRPr="00EA08B7" w:rsidRDefault="004A781D" w:rsidP="00C03735"/>
        </w:tc>
      </w:tr>
      <w:tr w:rsidR="000F4191" w:rsidRPr="00EA08B7" w:rsidTr="004A781D">
        <w:trPr>
          <w:trHeight w:hRule="exact" w:val="299"/>
        </w:trPr>
        <w:tc>
          <w:tcPr>
            <w:tcW w:w="2385" w:type="dxa"/>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72" w:type="dxa"/>
            <w:gridSpan w:val="2"/>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Pr>
          <w:p w:rsidR="000F4191" w:rsidRPr="00EA08B7" w:rsidRDefault="000F4191" w:rsidP="00C03735">
            <w:pPr>
              <w:snapToGrid w:val="0"/>
              <w:spacing w:before="20"/>
            </w:pPr>
            <w:r w:rsidRPr="00EA08B7">
              <w:t>ТП</w:t>
            </w:r>
          </w:p>
        </w:tc>
        <w:tc>
          <w:tcPr>
            <w:tcW w:w="1830" w:type="dxa"/>
            <w:gridSpan w:val="2"/>
          </w:tcPr>
          <w:p w:rsidR="000F4191" w:rsidRPr="00EA08B7" w:rsidRDefault="000F4191" w:rsidP="00C03735">
            <w:pPr>
              <w:snapToGrid w:val="0"/>
              <w:spacing w:before="20"/>
              <w:jc w:val="center"/>
            </w:pPr>
            <w:r w:rsidRPr="00EA08B7">
              <w:t>0</w:t>
            </w:r>
          </w:p>
        </w:tc>
        <w:tc>
          <w:tcPr>
            <w:tcW w:w="2130" w:type="dxa"/>
            <w:gridSpan w:val="3"/>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459"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7B044F" w:rsidRPr="004A781D">
        <w:rPr>
          <w:b/>
          <w:color w:val="000000"/>
          <w:sz w:val="18"/>
          <w:szCs w:val="18"/>
        </w:rPr>
        <w:t>6</w:t>
      </w:r>
      <w:r w:rsidR="00B03E9C">
        <w:rPr>
          <w:b/>
          <w:color w:val="000000"/>
          <w:sz w:val="18"/>
          <w:szCs w:val="18"/>
        </w:rPr>
        <w:t>6</w:t>
      </w:r>
      <w:r w:rsidRPr="004A781D">
        <w:rPr>
          <w:b/>
          <w:sz w:val="18"/>
          <w:szCs w:val="18"/>
        </w:rPr>
        <w:t xml:space="preserve"> Сумма  00-00*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9"/>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r w:rsidRPr="009848D2">
        <w:rPr>
          <w:rFonts w:ascii="Times New Roman" w:hAnsi="Times New Roman" w:cs="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7B044F">
        <w:rPr>
          <w:sz w:val="24"/>
          <w:szCs w:val="24"/>
        </w:rPr>
        <w:t>6</w:t>
      </w:r>
      <w:r w:rsidR="00B03E9C">
        <w:rPr>
          <w:sz w:val="24"/>
          <w:szCs w:val="24"/>
        </w:rPr>
        <w:t>6</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r w:rsidRPr="004B4771">
        <w:rPr>
          <w:rFonts w:ascii="Times New Roman" w:hAnsi="Times New Roman"/>
          <w:sz w:val="28"/>
          <w:szCs w:val="28"/>
        </w:rPr>
        <w:t>,</w:t>
      </w:r>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r>
        <w:rPr>
          <w:sz w:val="28"/>
          <w:szCs w:val="28"/>
        </w:rPr>
        <w:t>,</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7B3C9C"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Онежского озера</w:t>
      </w:r>
      <w:r w:rsidR="004C743B">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64355F">
        <w:rPr>
          <w:sz w:val="28"/>
          <w:szCs w:val="28"/>
        </w:rPr>
        <w:t>6</w:t>
      </w:r>
      <w:r w:rsidR="00B03E9C">
        <w:rPr>
          <w:sz w:val="28"/>
          <w:szCs w:val="28"/>
        </w:rPr>
        <w:t>6</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7B3C9C" w:rsidRPr="007B3C9C" w:rsidRDefault="006A7098" w:rsidP="007B3C9C">
      <w:pPr>
        <w:pStyle w:val="ConsPlusNonformat"/>
        <w:widowControl/>
        <w:numPr>
          <w:ilvl w:val="0"/>
          <w:numId w:val="14"/>
        </w:numPr>
        <w:tabs>
          <w:tab w:val="left" w:pos="1134"/>
        </w:tabs>
        <w:ind w:left="0" w:firstLine="709"/>
        <w:jc w:val="both"/>
        <w:rPr>
          <w:rFonts w:ascii="Times New Roman" w:hAnsi="Times New Roman"/>
          <w:sz w:val="28"/>
          <w:szCs w:val="28"/>
        </w:rPr>
      </w:pPr>
      <w:r w:rsidRPr="002434CB">
        <w:rPr>
          <w:rFonts w:ascii="Times New Roman" w:hAnsi="Times New Roman"/>
          <w:sz w:val="28"/>
          <w:szCs w:val="28"/>
        </w:rPr>
        <w:t xml:space="preserve">Код и наименование </w:t>
      </w:r>
      <w:r w:rsidR="00361991" w:rsidRPr="00AF33B9">
        <w:rPr>
          <w:rFonts w:ascii="Times New Roman" w:hAnsi="Times New Roman"/>
          <w:sz w:val="28"/>
          <w:szCs w:val="28"/>
        </w:rPr>
        <w:t xml:space="preserve">водохозяйственного участка: </w:t>
      </w:r>
      <w:r w:rsidR="007B3C9C" w:rsidRPr="007B3C9C">
        <w:rPr>
          <w:rFonts w:ascii="Times New Roman" w:hAnsi="Times New Roman"/>
          <w:sz w:val="28"/>
          <w:szCs w:val="28"/>
        </w:rPr>
        <w:t>01.04.01.006 – Бассейн Онежского озера без рр. Шуя, Суна, Водла и Вытегра</w:t>
      </w:r>
    </w:p>
    <w:p w:rsidR="007B3C9C" w:rsidRPr="007B3C9C" w:rsidRDefault="007B3C9C" w:rsidP="007B3C9C">
      <w:pPr>
        <w:pStyle w:val="af9"/>
        <w:ind w:left="1134"/>
        <w:rPr>
          <w:sz w:val="28"/>
          <w:szCs w:val="28"/>
        </w:rPr>
      </w:pPr>
      <w:r w:rsidRPr="007B3C9C">
        <w:rPr>
          <w:sz w:val="28"/>
          <w:szCs w:val="28"/>
        </w:rPr>
        <w:t>Бассейн: Онежское озеро.</w:t>
      </w:r>
    </w:p>
    <w:p w:rsidR="003A4F90" w:rsidRPr="007B3C9C" w:rsidRDefault="007B3C9C" w:rsidP="007B3C9C">
      <w:pPr>
        <w:pStyle w:val="ConsPlusNonformat"/>
        <w:widowControl/>
        <w:pBdr>
          <w:bottom w:val="single" w:sz="4" w:space="1" w:color="auto"/>
        </w:pBdr>
        <w:ind w:firstLine="1134"/>
        <w:jc w:val="both"/>
        <w:rPr>
          <w:rFonts w:ascii="Times New Roman" w:hAnsi="Times New Roman"/>
          <w:sz w:val="28"/>
          <w:szCs w:val="28"/>
        </w:rPr>
      </w:pPr>
      <w:r w:rsidRPr="007B3C9C">
        <w:rPr>
          <w:rFonts w:ascii="Times New Roman" w:hAnsi="Times New Roman"/>
          <w:sz w:val="28"/>
          <w:szCs w:val="28"/>
        </w:rPr>
        <w:t>Код водного объекта: ОНЕ/ОЗЕРО, 01040100611102000016332</w:t>
      </w:r>
      <w:r w:rsidR="00361991" w:rsidRPr="007B3C9C">
        <w:rPr>
          <w:rFonts w:ascii="Times New Roman" w:hAnsi="Times New Roman"/>
          <w:sz w:val="28"/>
          <w:szCs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D34417" w:rsidRDefault="006A7098" w:rsidP="00D265FA">
      <w:pPr>
        <w:pBdr>
          <w:bottom w:val="single" w:sz="4" w:space="1" w:color="auto"/>
        </w:pBdr>
        <w:ind w:firstLine="709"/>
        <w:jc w:val="both"/>
        <w:rPr>
          <w:sz w:val="28"/>
          <w:szCs w:val="28"/>
        </w:rPr>
      </w:pPr>
      <w:r w:rsidRPr="00D34417">
        <w:rPr>
          <w:sz w:val="28"/>
          <w:szCs w:val="28"/>
        </w:rPr>
        <w:t xml:space="preserve">а) </w:t>
      </w:r>
      <w:r w:rsidR="00E334A8" w:rsidRPr="00D34417">
        <w:rPr>
          <w:sz w:val="28"/>
          <w:szCs w:val="28"/>
        </w:rPr>
        <w:t xml:space="preserve">водный объект </w:t>
      </w:r>
      <w:r w:rsidR="007B3C9C" w:rsidRPr="007B3C9C">
        <w:rPr>
          <w:sz w:val="28"/>
          <w:szCs w:val="28"/>
        </w:rPr>
        <w:t>относится к высшей категории рыбохозяйственного значения</w:t>
      </w:r>
      <w:r w:rsidR="00D265FA" w:rsidRPr="00D34417">
        <w:rPr>
          <w:sz w:val="28"/>
          <w:szCs w:val="28"/>
        </w:rPr>
        <w:t>;</w:t>
      </w:r>
    </w:p>
    <w:p w:rsidR="006A7098" w:rsidRPr="00D265FA" w:rsidRDefault="006A7098" w:rsidP="00343273">
      <w:pPr>
        <w:spacing w:after="120"/>
        <w:ind w:firstLine="709"/>
        <w:jc w:val="both"/>
        <w:rPr>
          <w:sz w:val="20"/>
          <w:szCs w:val="20"/>
        </w:rPr>
      </w:pPr>
      <w:r w:rsidRPr="00D265FA">
        <w:rPr>
          <w:sz w:val="20"/>
          <w:szCs w:val="20"/>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p>
    <w:p w:rsidR="007B3C9C" w:rsidRPr="00781903" w:rsidRDefault="006A7098" w:rsidP="004C743B">
      <w:pPr>
        <w:pStyle w:val="ConsPlusNonformat"/>
        <w:widowControl/>
        <w:spacing w:after="120"/>
        <w:ind w:firstLine="709"/>
        <w:jc w:val="both"/>
        <w:rPr>
          <w:rFonts w:ascii="Times New Roman" w:hAnsi="Times New Roman"/>
          <w:sz w:val="28"/>
          <w:szCs w:val="28"/>
        </w:rPr>
      </w:pPr>
      <w:r w:rsidRPr="00781903">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781903" w:rsidRPr="00781903">
        <w:rPr>
          <w:rFonts w:ascii="Times New Roman" w:hAnsi="Times New Roman"/>
          <w:sz w:val="28"/>
          <w:szCs w:val="28"/>
        </w:rPr>
        <w:t>Республика Карелия, Медвежьегорский район, участок акватории находится у северо-восточного берега острова Кижи вблизи часовни Преображения Господня из деревни Кавгора</w:t>
      </w:r>
      <w:r w:rsidR="004C743B" w:rsidRPr="00781903">
        <w:rPr>
          <w:rFonts w:ascii="Times New Roman" w:hAnsi="Times New Roman"/>
          <w:sz w:val="28"/>
          <w:szCs w:val="28"/>
        </w:rPr>
        <w:t>, с географическими координатами границ участка водопользования:</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706"/>
        <w:gridCol w:w="2977"/>
      </w:tblGrid>
      <w:tr w:rsidR="00781903" w:rsidRPr="00781903" w:rsidTr="00781903">
        <w:trPr>
          <w:trHeight w:val="132"/>
          <w:jc w:val="center"/>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781903" w:rsidRPr="00781903" w:rsidRDefault="00781903" w:rsidP="005E2FAD">
            <w:pPr>
              <w:pStyle w:val="af6"/>
              <w:jc w:val="center"/>
              <w:rPr>
                <w:rFonts w:ascii="Times New Roman" w:hAnsi="Times New Roman"/>
                <w:b/>
                <w:sz w:val="24"/>
                <w:szCs w:val="24"/>
              </w:rPr>
            </w:pPr>
            <w:r w:rsidRPr="00781903">
              <w:rPr>
                <w:rFonts w:ascii="Times New Roman" w:hAnsi="Times New Roman"/>
                <w:b/>
                <w:sz w:val="24"/>
                <w:szCs w:val="24"/>
              </w:rPr>
              <w:t>№ точки</w:t>
            </w:r>
          </w:p>
        </w:tc>
        <w:tc>
          <w:tcPr>
            <w:tcW w:w="5683" w:type="dxa"/>
            <w:gridSpan w:val="2"/>
            <w:tcBorders>
              <w:top w:val="single" w:sz="4" w:space="0" w:color="auto"/>
              <w:left w:val="single" w:sz="4" w:space="0" w:color="auto"/>
              <w:bottom w:val="single" w:sz="4" w:space="0" w:color="auto"/>
              <w:right w:val="single" w:sz="4" w:space="0" w:color="auto"/>
            </w:tcBorders>
            <w:vAlign w:val="center"/>
            <w:hideMark/>
          </w:tcPr>
          <w:p w:rsidR="00781903" w:rsidRPr="00781903" w:rsidRDefault="00781903" w:rsidP="005E2FAD">
            <w:pPr>
              <w:pStyle w:val="af6"/>
              <w:jc w:val="center"/>
              <w:rPr>
                <w:rFonts w:ascii="Times New Roman" w:hAnsi="Times New Roman"/>
                <w:b/>
                <w:sz w:val="24"/>
                <w:szCs w:val="24"/>
              </w:rPr>
            </w:pPr>
            <w:r w:rsidRPr="00781903">
              <w:rPr>
                <w:rFonts w:ascii="Times New Roman" w:hAnsi="Times New Roman"/>
                <w:b/>
                <w:sz w:val="24"/>
                <w:szCs w:val="24"/>
              </w:rPr>
              <w:t>Географические координаты</w:t>
            </w:r>
          </w:p>
          <w:p w:rsidR="00781903" w:rsidRPr="00781903" w:rsidRDefault="00781903" w:rsidP="00781903">
            <w:pPr>
              <w:pStyle w:val="af6"/>
              <w:jc w:val="center"/>
              <w:rPr>
                <w:rFonts w:ascii="Times New Roman" w:hAnsi="Times New Roman"/>
                <w:b/>
                <w:sz w:val="24"/>
                <w:szCs w:val="24"/>
              </w:rPr>
            </w:pPr>
            <w:r w:rsidRPr="00781903">
              <w:rPr>
                <w:rFonts w:ascii="Times New Roman" w:hAnsi="Times New Roman"/>
                <w:b/>
                <w:sz w:val="24"/>
                <w:szCs w:val="24"/>
              </w:rPr>
              <w:t>угловых точек границ участка акваторий</w:t>
            </w:r>
            <w:r>
              <w:rPr>
                <w:rFonts w:ascii="Times New Roman" w:hAnsi="Times New Roman"/>
                <w:b/>
                <w:sz w:val="24"/>
                <w:szCs w:val="24"/>
              </w:rPr>
              <w:t xml:space="preserve"> </w:t>
            </w:r>
            <w:r w:rsidRPr="00781903">
              <w:rPr>
                <w:rFonts w:ascii="Times New Roman" w:hAnsi="Times New Roman"/>
                <w:b/>
                <w:sz w:val="24"/>
                <w:szCs w:val="24"/>
              </w:rPr>
              <w:t>(СК-42)</w:t>
            </w:r>
          </w:p>
        </w:tc>
      </w:tr>
      <w:tr w:rsidR="00781903" w:rsidRPr="00781903" w:rsidTr="00781903">
        <w:trPr>
          <w:trHeight w:val="132"/>
          <w:jc w:val="center"/>
        </w:trPr>
        <w:tc>
          <w:tcPr>
            <w:tcW w:w="975" w:type="dxa"/>
            <w:vMerge/>
            <w:tcBorders>
              <w:top w:val="single" w:sz="4" w:space="0" w:color="auto"/>
              <w:left w:val="single" w:sz="4" w:space="0" w:color="auto"/>
              <w:bottom w:val="single" w:sz="4" w:space="0" w:color="auto"/>
              <w:right w:val="single" w:sz="4" w:space="0" w:color="auto"/>
            </w:tcBorders>
            <w:vAlign w:val="center"/>
            <w:hideMark/>
          </w:tcPr>
          <w:p w:rsidR="00781903" w:rsidRPr="00781903" w:rsidRDefault="00781903" w:rsidP="005E2FAD">
            <w:pPr>
              <w:pStyle w:val="af6"/>
              <w:jc w:val="center"/>
              <w:rPr>
                <w:rFonts w:ascii="Times New Roman" w:hAnsi="Times New Roman"/>
                <w:b/>
                <w:sz w:val="24"/>
                <w:szCs w:val="24"/>
              </w:rPr>
            </w:pPr>
          </w:p>
        </w:tc>
        <w:tc>
          <w:tcPr>
            <w:tcW w:w="2706" w:type="dxa"/>
            <w:tcBorders>
              <w:top w:val="single" w:sz="4" w:space="0" w:color="auto"/>
              <w:left w:val="single" w:sz="4" w:space="0" w:color="auto"/>
              <w:bottom w:val="single" w:sz="4" w:space="0" w:color="auto"/>
              <w:right w:val="single" w:sz="4" w:space="0" w:color="auto"/>
            </w:tcBorders>
            <w:vAlign w:val="center"/>
            <w:hideMark/>
          </w:tcPr>
          <w:p w:rsidR="00781903" w:rsidRPr="00781903" w:rsidRDefault="00781903" w:rsidP="005E2FAD">
            <w:pPr>
              <w:pStyle w:val="af6"/>
              <w:jc w:val="center"/>
              <w:rPr>
                <w:rFonts w:ascii="Times New Roman" w:hAnsi="Times New Roman"/>
                <w:b/>
                <w:sz w:val="24"/>
                <w:szCs w:val="24"/>
              </w:rPr>
            </w:pPr>
            <w:r w:rsidRPr="00781903">
              <w:rPr>
                <w:rFonts w:ascii="Times New Roman" w:hAnsi="Times New Roman"/>
                <w:b/>
                <w:sz w:val="24"/>
                <w:szCs w:val="24"/>
              </w:rPr>
              <w:t>Северная широта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781903" w:rsidRPr="00781903" w:rsidRDefault="00781903" w:rsidP="005E2FAD">
            <w:pPr>
              <w:pStyle w:val="af6"/>
              <w:jc w:val="center"/>
              <w:rPr>
                <w:rFonts w:ascii="Times New Roman" w:hAnsi="Times New Roman"/>
                <w:b/>
                <w:sz w:val="24"/>
                <w:szCs w:val="24"/>
              </w:rPr>
            </w:pPr>
            <w:r w:rsidRPr="00781903">
              <w:rPr>
                <w:rFonts w:ascii="Times New Roman" w:hAnsi="Times New Roman"/>
                <w:b/>
                <w:sz w:val="24"/>
                <w:szCs w:val="24"/>
              </w:rPr>
              <w:t>Восточная долгота</w:t>
            </w:r>
          </w:p>
        </w:tc>
      </w:tr>
      <w:tr w:rsidR="00781903" w:rsidRPr="00781903" w:rsidTr="00781903">
        <w:trPr>
          <w:trHeight w:val="203"/>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781903" w:rsidRPr="00781903" w:rsidRDefault="00781903" w:rsidP="005E2FAD">
            <w:pPr>
              <w:pStyle w:val="af6"/>
              <w:jc w:val="center"/>
              <w:rPr>
                <w:rFonts w:ascii="Times New Roman" w:hAnsi="Times New Roman"/>
                <w:b/>
                <w:sz w:val="24"/>
                <w:szCs w:val="24"/>
              </w:rPr>
            </w:pPr>
            <w:r w:rsidRPr="00781903">
              <w:rPr>
                <w:rFonts w:ascii="Times New Roman" w:hAnsi="Times New Roman"/>
                <w:b/>
                <w:sz w:val="24"/>
                <w:szCs w:val="24"/>
              </w:rPr>
              <w:t>1</w:t>
            </w:r>
          </w:p>
        </w:tc>
        <w:tc>
          <w:tcPr>
            <w:tcW w:w="2706" w:type="dxa"/>
            <w:tcBorders>
              <w:top w:val="single" w:sz="4" w:space="0" w:color="auto"/>
              <w:left w:val="single" w:sz="4" w:space="0" w:color="auto"/>
              <w:bottom w:val="single" w:sz="4" w:space="0" w:color="auto"/>
              <w:right w:val="single" w:sz="4" w:space="0" w:color="auto"/>
            </w:tcBorders>
            <w:vAlign w:val="center"/>
            <w:hideMark/>
          </w:tcPr>
          <w:p w:rsidR="00781903" w:rsidRPr="00781903" w:rsidRDefault="00781903" w:rsidP="005E2FAD">
            <w:pPr>
              <w:pStyle w:val="af6"/>
              <w:jc w:val="center"/>
              <w:rPr>
                <w:rFonts w:ascii="Times New Roman" w:hAnsi="Times New Roman"/>
                <w:b/>
                <w:sz w:val="24"/>
                <w:szCs w:val="24"/>
              </w:rPr>
            </w:pPr>
            <w:r w:rsidRPr="00781903">
              <w:rPr>
                <w:rFonts w:ascii="Times New Roman" w:hAnsi="Times New Roman"/>
                <w:b/>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81903" w:rsidRPr="00781903" w:rsidRDefault="00781903" w:rsidP="005E2FAD">
            <w:pPr>
              <w:pStyle w:val="af6"/>
              <w:jc w:val="center"/>
              <w:rPr>
                <w:rFonts w:ascii="Times New Roman" w:hAnsi="Times New Roman"/>
                <w:b/>
                <w:sz w:val="24"/>
                <w:szCs w:val="24"/>
              </w:rPr>
            </w:pPr>
            <w:r w:rsidRPr="00781903">
              <w:rPr>
                <w:rFonts w:ascii="Times New Roman" w:hAnsi="Times New Roman"/>
                <w:b/>
                <w:sz w:val="24"/>
                <w:szCs w:val="24"/>
              </w:rPr>
              <w:t>3</w:t>
            </w:r>
          </w:p>
        </w:tc>
      </w:tr>
      <w:tr w:rsidR="00781903" w:rsidRPr="00781903" w:rsidTr="00781903">
        <w:trPr>
          <w:trHeight w:val="221"/>
          <w:jc w:val="center"/>
        </w:trPr>
        <w:tc>
          <w:tcPr>
            <w:tcW w:w="975" w:type="dxa"/>
            <w:tcBorders>
              <w:top w:val="single" w:sz="4" w:space="0" w:color="auto"/>
              <w:left w:val="single" w:sz="4" w:space="0" w:color="auto"/>
              <w:bottom w:val="single" w:sz="4" w:space="0" w:color="auto"/>
              <w:right w:val="single" w:sz="4" w:space="0" w:color="auto"/>
            </w:tcBorders>
            <w:hideMark/>
          </w:tcPr>
          <w:p w:rsidR="00781903" w:rsidRPr="00781903" w:rsidRDefault="00781903" w:rsidP="005E2FAD">
            <w:pPr>
              <w:pStyle w:val="af6"/>
              <w:jc w:val="center"/>
              <w:rPr>
                <w:rFonts w:ascii="Times New Roman" w:hAnsi="Times New Roman"/>
                <w:b/>
                <w:sz w:val="24"/>
                <w:szCs w:val="24"/>
              </w:rPr>
            </w:pPr>
            <w:r w:rsidRPr="00781903">
              <w:rPr>
                <w:rFonts w:ascii="Times New Roman" w:hAnsi="Times New Roman"/>
                <w:b/>
                <w:sz w:val="24"/>
                <w:szCs w:val="24"/>
              </w:rPr>
              <w:t>1</w:t>
            </w:r>
          </w:p>
        </w:tc>
        <w:tc>
          <w:tcPr>
            <w:tcW w:w="2706" w:type="dxa"/>
            <w:tcBorders>
              <w:top w:val="single" w:sz="4" w:space="0" w:color="auto"/>
              <w:left w:val="single" w:sz="4" w:space="0" w:color="auto"/>
              <w:bottom w:val="single" w:sz="4" w:space="0" w:color="auto"/>
              <w:right w:val="single" w:sz="4" w:space="0" w:color="auto"/>
            </w:tcBorders>
            <w:hideMark/>
          </w:tcPr>
          <w:p w:rsidR="00781903" w:rsidRPr="00781903" w:rsidRDefault="00781903" w:rsidP="005E2FAD">
            <w:pPr>
              <w:pStyle w:val="af6"/>
              <w:jc w:val="center"/>
              <w:rPr>
                <w:rFonts w:ascii="Times New Roman" w:hAnsi="Times New Roman"/>
                <w:sz w:val="24"/>
                <w:szCs w:val="24"/>
              </w:rPr>
            </w:pPr>
            <w:r w:rsidRPr="00781903">
              <w:rPr>
                <w:rFonts w:ascii="Times New Roman" w:hAnsi="Times New Roman"/>
                <w:sz w:val="24"/>
                <w:szCs w:val="24"/>
              </w:rPr>
              <w:t>62°05'54,5064"</w:t>
            </w:r>
          </w:p>
        </w:tc>
        <w:tc>
          <w:tcPr>
            <w:tcW w:w="2977" w:type="dxa"/>
            <w:tcBorders>
              <w:top w:val="single" w:sz="4" w:space="0" w:color="auto"/>
              <w:left w:val="single" w:sz="4" w:space="0" w:color="auto"/>
              <w:bottom w:val="single" w:sz="4" w:space="0" w:color="auto"/>
              <w:right w:val="single" w:sz="4" w:space="0" w:color="auto"/>
            </w:tcBorders>
            <w:hideMark/>
          </w:tcPr>
          <w:p w:rsidR="00781903" w:rsidRPr="00781903" w:rsidRDefault="00781903" w:rsidP="005E2FAD">
            <w:pPr>
              <w:pStyle w:val="af6"/>
              <w:jc w:val="center"/>
              <w:rPr>
                <w:rFonts w:ascii="Times New Roman" w:hAnsi="Times New Roman"/>
                <w:sz w:val="24"/>
                <w:szCs w:val="24"/>
              </w:rPr>
            </w:pPr>
            <w:r w:rsidRPr="00781903">
              <w:rPr>
                <w:rFonts w:ascii="Times New Roman" w:hAnsi="Times New Roman"/>
                <w:sz w:val="24"/>
                <w:szCs w:val="24"/>
              </w:rPr>
              <w:t>35°12'27,7524"</w:t>
            </w:r>
          </w:p>
        </w:tc>
      </w:tr>
      <w:tr w:rsidR="00781903" w:rsidRPr="00781903" w:rsidTr="00781903">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781903" w:rsidRPr="00781903" w:rsidRDefault="00781903" w:rsidP="005E2FAD">
            <w:pPr>
              <w:pStyle w:val="af6"/>
              <w:jc w:val="center"/>
              <w:rPr>
                <w:rFonts w:ascii="Times New Roman" w:hAnsi="Times New Roman"/>
                <w:b/>
                <w:sz w:val="24"/>
                <w:szCs w:val="24"/>
              </w:rPr>
            </w:pPr>
            <w:r w:rsidRPr="00781903">
              <w:rPr>
                <w:rFonts w:ascii="Times New Roman" w:hAnsi="Times New Roman"/>
                <w:b/>
                <w:sz w:val="24"/>
                <w:szCs w:val="24"/>
              </w:rPr>
              <w:t>2</w:t>
            </w:r>
          </w:p>
        </w:tc>
        <w:tc>
          <w:tcPr>
            <w:tcW w:w="2706" w:type="dxa"/>
            <w:tcBorders>
              <w:top w:val="single" w:sz="4" w:space="0" w:color="auto"/>
              <w:left w:val="single" w:sz="4" w:space="0" w:color="auto"/>
              <w:bottom w:val="single" w:sz="4" w:space="0" w:color="auto"/>
              <w:right w:val="single" w:sz="4" w:space="0" w:color="auto"/>
            </w:tcBorders>
          </w:tcPr>
          <w:p w:rsidR="00781903" w:rsidRPr="00781903" w:rsidRDefault="00781903" w:rsidP="005E2FAD">
            <w:pPr>
              <w:pStyle w:val="af6"/>
              <w:jc w:val="center"/>
              <w:rPr>
                <w:rFonts w:ascii="Times New Roman" w:hAnsi="Times New Roman"/>
                <w:sz w:val="24"/>
                <w:szCs w:val="24"/>
              </w:rPr>
            </w:pPr>
            <w:r w:rsidRPr="00781903">
              <w:rPr>
                <w:rFonts w:ascii="Times New Roman" w:hAnsi="Times New Roman"/>
                <w:sz w:val="24"/>
                <w:szCs w:val="24"/>
              </w:rPr>
              <w:t>62°05'52,9908"</w:t>
            </w:r>
          </w:p>
        </w:tc>
        <w:tc>
          <w:tcPr>
            <w:tcW w:w="2977" w:type="dxa"/>
            <w:tcBorders>
              <w:top w:val="single" w:sz="4" w:space="0" w:color="auto"/>
              <w:left w:val="single" w:sz="4" w:space="0" w:color="auto"/>
              <w:bottom w:val="single" w:sz="4" w:space="0" w:color="auto"/>
              <w:right w:val="single" w:sz="4" w:space="0" w:color="auto"/>
            </w:tcBorders>
          </w:tcPr>
          <w:p w:rsidR="00781903" w:rsidRPr="00781903" w:rsidRDefault="00781903" w:rsidP="005E2FAD">
            <w:pPr>
              <w:pStyle w:val="af6"/>
              <w:jc w:val="center"/>
              <w:rPr>
                <w:rFonts w:ascii="Times New Roman" w:hAnsi="Times New Roman"/>
                <w:sz w:val="24"/>
                <w:szCs w:val="24"/>
              </w:rPr>
            </w:pPr>
            <w:r w:rsidRPr="00781903">
              <w:rPr>
                <w:rFonts w:ascii="Times New Roman" w:hAnsi="Times New Roman"/>
                <w:sz w:val="24"/>
                <w:szCs w:val="24"/>
              </w:rPr>
              <w:t>35°12'29,3256"</w:t>
            </w:r>
          </w:p>
        </w:tc>
      </w:tr>
      <w:tr w:rsidR="00781903" w:rsidRPr="00781903" w:rsidTr="00781903">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781903" w:rsidRPr="00781903" w:rsidRDefault="00781903" w:rsidP="005E2FAD">
            <w:pPr>
              <w:pStyle w:val="af6"/>
              <w:jc w:val="center"/>
              <w:rPr>
                <w:rFonts w:ascii="Times New Roman" w:hAnsi="Times New Roman"/>
                <w:b/>
                <w:sz w:val="24"/>
                <w:szCs w:val="24"/>
              </w:rPr>
            </w:pPr>
            <w:r w:rsidRPr="00781903">
              <w:rPr>
                <w:rFonts w:ascii="Times New Roman" w:hAnsi="Times New Roman"/>
                <w:b/>
                <w:sz w:val="24"/>
                <w:szCs w:val="24"/>
              </w:rPr>
              <w:t>3</w:t>
            </w:r>
          </w:p>
        </w:tc>
        <w:tc>
          <w:tcPr>
            <w:tcW w:w="2706" w:type="dxa"/>
            <w:tcBorders>
              <w:top w:val="single" w:sz="4" w:space="0" w:color="auto"/>
              <w:left w:val="single" w:sz="4" w:space="0" w:color="auto"/>
              <w:bottom w:val="single" w:sz="4" w:space="0" w:color="auto"/>
              <w:right w:val="single" w:sz="4" w:space="0" w:color="auto"/>
            </w:tcBorders>
          </w:tcPr>
          <w:p w:rsidR="00781903" w:rsidRPr="00781903" w:rsidRDefault="00781903" w:rsidP="005E2FAD">
            <w:pPr>
              <w:pStyle w:val="af6"/>
              <w:jc w:val="center"/>
              <w:rPr>
                <w:rFonts w:ascii="Times New Roman" w:hAnsi="Times New Roman"/>
                <w:sz w:val="24"/>
                <w:szCs w:val="24"/>
              </w:rPr>
            </w:pPr>
            <w:r w:rsidRPr="00781903">
              <w:rPr>
                <w:rFonts w:ascii="Times New Roman" w:hAnsi="Times New Roman"/>
                <w:sz w:val="24"/>
                <w:szCs w:val="24"/>
              </w:rPr>
              <w:t>62°05'55,0752"</w:t>
            </w:r>
          </w:p>
        </w:tc>
        <w:tc>
          <w:tcPr>
            <w:tcW w:w="2977" w:type="dxa"/>
            <w:tcBorders>
              <w:top w:val="single" w:sz="4" w:space="0" w:color="auto"/>
              <w:left w:val="single" w:sz="4" w:space="0" w:color="auto"/>
              <w:bottom w:val="single" w:sz="4" w:space="0" w:color="auto"/>
              <w:right w:val="single" w:sz="4" w:space="0" w:color="auto"/>
            </w:tcBorders>
          </w:tcPr>
          <w:p w:rsidR="00781903" w:rsidRPr="00781903" w:rsidRDefault="00781903" w:rsidP="005E2FAD">
            <w:pPr>
              <w:pStyle w:val="af6"/>
              <w:jc w:val="center"/>
              <w:rPr>
                <w:rFonts w:ascii="Times New Roman" w:hAnsi="Times New Roman"/>
                <w:sz w:val="24"/>
                <w:szCs w:val="24"/>
              </w:rPr>
            </w:pPr>
            <w:r w:rsidRPr="00781903">
              <w:rPr>
                <w:rFonts w:ascii="Times New Roman" w:hAnsi="Times New Roman"/>
                <w:sz w:val="24"/>
                <w:szCs w:val="24"/>
              </w:rPr>
              <w:t>35°12'30,3084"</w:t>
            </w:r>
          </w:p>
        </w:tc>
      </w:tr>
      <w:tr w:rsidR="00781903" w:rsidRPr="00781903" w:rsidTr="00781903">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781903" w:rsidRPr="00781903" w:rsidRDefault="00781903" w:rsidP="005E2FAD">
            <w:pPr>
              <w:pStyle w:val="af6"/>
              <w:jc w:val="center"/>
              <w:rPr>
                <w:rFonts w:ascii="Times New Roman" w:hAnsi="Times New Roman"/>
                <w:b/>
                <w:sz w:val="24"/>
                <w:szCs w:val="24"/>
              </w:rPr>
            </w:pPr>
            <w:r w:rsidRPr="00781903">
              <w:rPr>
                <w:rFonts w:ascii="Times New Roman" w:hAnsi="Times New Roman"/>
                <w:b/>
                <w:sz w:val="24"/>
                <w:szCs w:val="24"/>
              </w:rPr>
              <w:t>4</w:t>
            </w:r>
          </w:p>
        </w:tc>
        <w:tc>
          <w:tcPr>
            <w:tcW w:w="2706" w:type="dxa"/>
            <w:tcBorders>
              <w:top w:val="single" w:sz="4" w:space="0" w:color="auto"/>
              <w:left w:val="single" w:sz="4" w:space="0" w:color="auto"/>
              <w:bottom w:val="single" w:sz="4" w:space="0" w:color="auto"/>
              <w:right w:val="single" w:sz="4" w:space="0" w:color="auto"/>
            </w:tcBorders>
          </w:tcPr>
          <w:p w:rsidR="00781903" w:rsidRPr="00781903" w:rsidRDefault="00781903" w:rsidP="005E2FAD">
            <w:pPr>
              <w:pStyle w:val="af6"/>
              <w:jc w:val="center"/>
              <w:rPr>
                <w:rFonts w:ascii="Times New Roman" w:hAnsi="Times New Roman"/>
                <w:sz w:val="24"/>
                <w:szCs w:val="24"/>
              </w:rPr>
            </w:pPr>
            <w:r w:rsidRPr="00781903">
              <w:rPr>
                <w:rFonts w:ascii="Times New Roman" w:hAnsi="Times New Roman"/>
                <w:sz w:val="24"/>
                <w:szCs w:val="24"/>
              </w:rPr>
              <w:t>62°05'53,5812"</w:t>
            </w:r>
          </w:p>
        </w:tc>
        <w:tc>
          <w:tcPr>
            <w:tcW w:w="2977" w:type="dxa"/>
            <w:tcBorders>
              <w:top w:val="single" w:sz="4" w:space="0" w:color="auto"/>
              <w:left w:val="single" w:sz="4" w:space="0" w:color="auto"/>
              <w:bottom w:val="single" w:sz="4" w:space="0" w:color="auto"/>
              <w:right w:val="single" w:sz="4" w:space="0" w:color="auto"/>
            </w:tcBorders>
          </w:tcPr>
          <w:p w:rsidR="00781903" w:rsidRPr="00781903" w:rsidRDefault="00781903" w:rsidP="005E2FAD">
            <w:pPr>
              <w:pStyle w:val="af6"/>
              <w:jc w:val="center"/>
              <w:rPr>
                <w:rFonts w:ascii="Times New Roman" w:hAnsi="Times New Roman"/>
                <w:sz w:val="24"/>
                <w:szCs w:val="24"/>
              </w:rPr>
            </w:pPr>
            <w:r w:rsidRPr="00781903">
              <w:rPr>
                <w:rFonts w:ascii="Times New Roman" w:hAnsi="Times New Roman"/>
                <w:sz w:val="24"/>
                <w:szCs w:val="24"/>
              </w:rPr>
              <w:t>35°12'31,8636"</w:t>
            </w:r>
          </w:p>
        </w:tc>
      </w:tr>
    </w:tbl>
    <w:p w:rsidR="00537379" w:rsidRPr="007A2E52" w:rsidRDefault="00537379" w:rsidP="004C743B">
      <w:pPr>
        <w:pStyle w:val="ConsPlusNonformat"/>
        <w:widowControl/>
        <w:pBdr>
          <w:bottom w:val="single" w:sz="4" w:space="1" w:color="auto"/>
        </w:pBdr>
        <w:ind w:firstLine="709"/>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777FD6" w:rsidRPr="000773EC" w:rsidRDefault="00391AC2" w:rsidP="007B3C9C">
      <w:pPr>
        <w:pBdr>
          <w:bottom w:val="single" w:sz="4" w:space="1" w:color="auto"/>
        </w:pBdr>
        <w:autoSpaceDE w:val="0"/>
        <w:autoSpaceDN w:val="0"/>
        <w:adjustRightInd w:val="0"/>
        <w:ind w:firstLine="709"/>
        <w:jc w:val="both"/>
        <w:rPr>
          <w:sz w:val="28"/>
          <w:szCs w:val="28"/>
        </w:rPr>
      </w:pPr>
      <w:r w:rsidRPr="000773EC">
        <w:rPr>
          <w:sz w:val="28"/>
          <w:szCs w:val="28"/>
        </w:rPr>
        <w:t>в) морфометрические характеристики водного объекта, в том числе в месте водопользования (по данным государственного водного ре</w:t>
      </w:r>
      <w:r w:rsidR="00777FD6" w:rsidRPr="000773EC">
        <w:rPr>
          <w:sz w:val="28"/>
          <w:szCs w:val="28"/>
        </w:rPr>
        <w:t>естра и регулярных наблюдений):</w:t>
      </w:r>
      <w:r w:rsidR="00415A1A" w:rsidRPr="000773EC">
        <w:rPr>
          <w:sz w:val="28"/>
          <w:szCs w:val="28"/>
        </w:rPr>
        <w:t xml:space="preserve"> </w:t>
      </w:r>
      <w:r w:rsidR="007B3C9C" w:rsidRPr="007B3C9C">
        <w:rPr>
          <w:sz w:val="28"/>
          <w:szCs w:val="28"/>
        </w:rPr>
        <w:t>Онежское озеро относится к бассейну Балтийского моря. Площадь водоема – 9720 км</w:t>
      </w:r>
      <w:r w:rsidR="007B3C9C" w:rsidRPr="007B3C9C">
        <w:rPr>
          <w:sz w:val="28"/>
          <w:szCs w:val="28"/>
          <w:vertAlign w:val="superscript"/>
        </w:rPr>
        <w:t>2</w:t>
      </w:r>
      <w:r w:rsidR="007B3C9C" w:rsidRPr="007B3C9C">
        <w:rPr>
          <w:sz w:val="28"/>
          <w:szCs w:val="28"/>
        </w:rPr>
        <w:t>, водосборная площадь – 62800 км</w:t>
      </w:r>
      <w:r w:rsidR="007B3C9C" w:rsidRPr="007B3C9C">
        <w:rPr>
          <w:sz w:val="28"/>
          <w:szCs w:val="28"/>
          <w:vertAlign w:val="superscript"/>
        </w:rPr>
        <w:t>2</w:t>
      </w:r>
      <w:r w:rsidR="007B3C9C" w:rsidRPr="007B3C9C">
        <w:rPr>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7B3C9C" w:rsidRDefault="00391AC2" w:rsidP="007B3C9C">
      <w:pPr>
        <w:pStyle w:val="ConsPlusNonformat"/>
        <w:widowControl/>
        <w:ind w:firstLine="709"/>
        <w:jc w:val="both"/>
        <w:rPr>
          <w:rFonts w:ascii="Times New Roman" w:hAnsi="Times New Roman"/>
          <w:sz w:val="28"/>
          <w:szCs w:val="28"/>
        </w:rPr>
      </w:pPr>
      <w:r w:rsidRPr="007B3C9C">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w:t>
      </w:r>
      <w:r w:rsidR="002D7872" w:rsidRPr="007B3C9C">
        <w:rPr>
          <w:rFonts w:ascii="Times New Roman" w:hAnsi="Times New Roman"/>
          <w:sz w:val="28"/>
          <w:szCs w:val="28"/>
        </w:rPr>
        <w:t>естра и регулярных наблюдений):</w:t>
      </w:r>
    </w:p>
    <w:p w:rsidR="007B3C9C" w:rsidRPr="007B3C9C" w:rsidRDefault="007B3C9C" w:rsidP="007B3C9C">
      <w:pPr>
        <w:pStyle w:val="ConsPlusNonformat"/>
        <w:widowControl/>
        <w:ind w:firstLine="709"/>
        <w:jc w:val="both"/>
        <w:rPr>
          <w:rFonts w:ascii="Times New Roman" w:hAnsi="Times New Roman"/>
          <w:sz w:val="28"/>
          <w:szCs w:val="28"/>
        </w:rPr>
      </w:pPr>
      <w:r w:rsidRPr="007B3C9C">
        <w:rPr>
          <w:rFonts w:ascii="Times New Roman" w:hAnsi="Times New Roman"/>
          <w:sz w:val="28"/>
          <w:szCs w:val="28"/>
        </w:rPr>
        <w:t>Среднегодовой уровень воды за 2014 год – 127,0 см.</w:t>
      </w:r>
    </w:p>
    <w:p w:rsidR="007B3C9C" w:rsidRPr="007B3C9C" w:rsidRDefault="007B3C9C" w:rsidP="007B3C9C">
      <w:pPr>
        <w:pStyle w:val="af6"/>
        <w:ind w:firstLine="709"/>
        <w:jc w:val="both"/>
        <w:rPr>
          <w:rFonts w:ascii="Times New Roman" w:hAnsi="Times New Roman"/>
          <w:sz w:val="28"/>
          <w:szCs w:val="28"/>
        </w:rPr>
      </w:pPr>
      <w:r w:rsidRPr="007B3C9C">
        <w:rPr>
          <w:rFonts w:ascii="Times New Roman" w:hAnsi="Times New Roman"/>
          <w:sz w:val="28"/>
          <w:szCs w:val="28"/>
        </w:rPr>
        <w:t>Высший уровень воды за год – 154,0 см (31.07.2014).</w:t>
      </w:r>
    </w:p>
    <w:p w:rsidR="007B3C9C" w:rsidRPr="007B3C9C" w:rsidRDefault="007B3C9C" w:rsidP="007B3C9C">
      <w:pPr>
        <w:pStyle w:val="af6"/>
        <w:ind w:firstLine="709"/>
        <w:jc w:val="both"/>
        <w:rPr>
          <w:rFonts w:ascii="Times New Roman" w:hAnsi="Times New Roman"/>
          <w:sz w:val="28"/>
          <w:szCs w:val="28"/>
        </w:rPr>
      </w:pPr>
      <w:r w:rsidRPr="007B3C9C">
        <w:rPr>
          <w:rFonts w:ascii="Times New Roman" w:hAnsi="Times New Roman"/>
          <w:sz w:val="28"/>
          <w:szCs w:val="28"/>
        </w:rPr>
        <w:t>Высший уровень воды за период вскрытия и таяния льда – 154,0 см (31.07.2014).</w:t>
      </w:r>
    </w:p>
    <w:p w:rsidR="007B3C9C" w:rsidRPr="007B3C9C" w:rsidRDefault="007B3C9C" w:rsidP="007B3C9C">
      <w:pPr>
        <w:pStyle w:val="af6"/>
        <w:ind w:firstLine="709"/>
        <w:jc w:val="both"/>
        <w:rPr>
          <w:rFonts w:ascii="Times New Roman" w:hAnsi="Times New Roman"/>
          <w:sz w:val="28"/>
          <w:szCs w:val="28"/>
        </w:rPr>
      </w:pPr>
      <w:r w:rsidRPr="007B3C9C">
        <w:rPr>
          <w:rFonts w:ascii="Times New Roman" w:hAnsi="Times New Roman"/>
          <w:sz w:val="28"/>
          <w:szCs w:val="28"/>
        </w:rPr>
        <w:t>Нижний уровень воды в зимний период – 116,0 см (17.04.2014).</w:t>
      </w:r>
    </w:p>
    <w:p w:rsidR="007B3C9C" w:rsidRPr="007B3C9C" w:rsidRDefault="007B3C9C" w:rsidP="007B3C9C">
      <w:pPr>
        <w:pStyle w:val="af6"/>
        <w:ind w:firstLine="709"/>
        <w:jc w:val="both"/>
        <w:rPr>
          <w:rFonts w:ascii="Times New Roman" w:hAnsi="Times New Roman"/>
          <w:sz w:val="28"/>
          <w:szCs w:val="28"/>
        </w:rPr>
      </w:pPr>
      <w:r w:rsidRPr="007B3C9C">
        <w:rPr>
          <w:rFonts w:ascii="Times New Roman" w:hAnsi="Times New Roman"/>
          <w:sz w:val="28"/>
          <w:szCs w:val="28"/>
        </w:rPr>
        <w:t>Низший уровень воды за зимний период открытого русла – 98,0 см (05.12.2014).</w:t>
      </w:r>
    </w:p>
    <w:p w:rsidR="007B3C9C" w:rsidRPr="007B3C9C" w:rsidRDefault="007B3C9C" w:rsidP="007B3C9C">
      <w:pPr>
        <w:pStyle w:val="af6"/>
        <w:ind w:firstLine="709"/>
        <w:jc w:val="both"/>
        <w:rPr>
          <w:rFonts w:ascii="Times New Roman" w:hAnsi="Times New Roman"/>
          <w:sz w:val="28"/>
          <w:szCs w:val="28"/>
        </w:rPr>
      </w:pPr>
      <w:r w:rsidRPr="007B3C9C">
        <w:rPr>
          <w:rFonts w:ascii="Times New Roman" w:hAnsi="Times New Roman"/>
          <w:sz w:val="28"/>
          <w:szCs w:val="28"/>
        </w:rPr>
        <w:t>Годовая амплитуда колебания уровня воды – 38,0 см/год.</w:t>
      </w:r>
    </w:p>
    <w:p w:rsidR="002D7872" w:rsidRPr="007B3C9C" w:rsidRDefault="007B3C9C" w:rsidP="007B3C9C">
      <w:pPr>
        <w:pStyle w:val="af6"/>
        <w:ind w:firstLine="709"/>
        <w:jc w:val="both"/>
        <w:rPr>
          <w:rFonts w:ascii="Times New Roman" w:hAnsi="Times New Roman"/>
          <w:sz w:val="24"/>
          <w:szCs w:val="24"/>
        </w:rPr>
      </w:pPr>
      <w:r w:rsidRPr="007B3C9C">
        <w:rPr>
          <w:rFonts w:ascii="Times New Roman" w:hAnsi="Times New Roman"/>
          <w:sz w:val="24"/>
          <w:szCs w:val="24"/>
        </w:rPr>
        <w:lastRenderedPageBreak/>
        <w:t>Примечание: (гидрологические характеристики приведены по водомерному посту оз. Онежское – г. Медвежьегорск, отметка «0» графика поста – 31,80 мБС)</w:t>
      </w:r>
      <w:r w:rsidR="00415A1A" w:rsidRPr="007B3C9C">
        <w:rPr>
          <w:rFonts w:ascii="Times New Roman" w:hAnsi="Times New Roman"/>
          <w:sz w:val="24"/>
          <w:szCs w:val="24"/>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7B3C9C">
            <w:pPr>
              <w:jc w:val="both"/>
              <w:rPr>
                <w:color w:val="FF0000"/>
                <w:sz w:val="26"/>
                <w:szCs w:val="26"/>
              </w:rPr>
            </w:pPr>
            <w:r w:rsidRPr="00993519">
              <w:rPr>
                <w:sz w:val="28"/>
                <w:szCs w:val="28"/>
              </w:rPr>
              <w:t>на 20</w:t>
            </w:r>
            <w:r w:rsidR="000773EC">
              <w:rPr>
                <w:sz w:val="28"/>
                <w:szCs w:val="28"/>
              </w:rPr>
              <w:t>1</w:t>
            </w:r>
            <w:r w:rsidR="007B3C9C">
              <w:rPr>
                <w:sz w:val="28"/>
                <w:szCs w:val="28"/>
              </w:rPr>
              <w:t>7</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67D08" w:rsidP="00D1759E">
            <w:pPr>
              <w:jc w:val="both"/>
              <w:rPr>
                <w:sz w:val="28"/>
                <w:szCs w:val="28"/>
              </w:rPr>
            </w:pPr>
            <w:r>
              <w:rPr>
                <w:sz w:val="28"/>
                <w:szCs w:val="28"/>
              </w:rPr>
              <w:t>в</w:t>
            </w:r>
            <w:r w:rsidRPr="00CF46FA">
              <w:rPr>
                <w:sz w:val="28"/>
                <w:szCs w:val="28"/>
              </w:rPr>
              <w:t xml:space="preserve"> Г</w:t>
            </w:r>
            <w:r>
              <w:rPr>
                <w:sz w:val="28"/>
                <w:szCs w:val="28"/>
              </w:rPr>
              <w:t>осударственном водном реестре Российской Федерации сведения 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7B3C9C" w:rsidRPr="007B3C9C" w:rsidRDefault="00391AC2" w:rsidP="007B3C9C">
      <w:pPr>
        <w:ind w:firstLine="709"/>
        <w:jc w:val="both"/>
        <w:rPr>
          <w:sz w:val="28"/>
          <w:szCs w:val="28"/>
        </w:rPr>
      </w:pPr>
      <w:r w:rsidRPr="00993519">
        <w:rPr>
          <w:sz w:val="28"/>
          <w:szCs w:val="28"/>
        </w:rPr>
        <w:t xml:space="preserve">е) </w:t>
      </w:r>
      <w:r w:rsidR="004C743B">
        <w:rPr>
          <w:sz w:val="28"/>
          <w:szCs w:val="28"/>
        </w:rPr>
        <w:t xml:space="preserve">в </w:t>
      </w:r>
      <w:r w:rsidR="004C743B" w:rsidRPr="00C11DC1">
        <w:rPr>
          <w:sz w:val="28"/>
          <w:szCs w:val="28"/>
        </w:rPr>
        <w:t xml:space="preserve">соответствии </w:t>
      </w:r>
      <w:r w:rsidR="007B3C9C" w:rsidRPr="007B3C9C">
        <w:rPr>
          <w:sz w:val="28"/>
          <w:szCs w:val="28"/>
        </w:rPr>
        <w:t>со Статьей 6 Водного кодекса Российской Федерации ширина береговой полосы водных объектов общего пользования составляет 20 м.</w:t>
      </w:r>
    </w:p>
    <w:p w:rsidR="007B3C9C" w:rsidRPr="007B3C9C" w:rsidRDefault="007B3C9C" w:rsidP="007B3C9C">
      <w:pPr>
        <w:autoSpaceDE w:val="0"/>
        <w:autoSpaceDN w:val="0"/>
        <w:adjustRightInd w:val="0"/>
        <w:ind w:firstLine="709"/>
        <w:jc w:val="both"/>
        <w:rPr>
          <w:sz w:val="28"/>
          <w:szCs w:val="28"/>
        </w:rPr>
      </w:pPr>
      <w:r w:rsidRPr="007B3C9C">
        <w:rPr>
          <w:sz w:val="28"/>
          <w:szCs w:val="28"/>
        </w:rPr>
        <w:t>В соответствии со Статьей 65 Водного кодекса Российской Федерации:</w:t>
      </w:r>
    </w:p>
    <w:p w:rsidR="007B3C9C" w:rsidRPr="007B3C9C" w:rsidRDefault="007B3C9C" w:rsidP="007B3C9C">
      <w:pPr>
        <w:autoSpaceDE w:val="0"/>
        <w:autoSpaceDN w:val="0"/>
        <w:adjustRightInd w:val="0"/>
        <w:ind w:firstLine="709"/>
        <w:jc w:val="both"/>
        <w:rPr>
          <w:sz w:val="28"/>
          <w:szCs w:val="28"/>
        </w:rPr>
      </w:pPr>
      <w:r w:rsidRPr="007B3C9C">
        <w:rPr>
          <w:sz w:val="28"/>
          <w:szCs w:val="28"/>
        </w:rPr>
        <w:t>- ширина водоохранной зоны Онежского озера – 200 м;</w:t>
      </w:r>
    </w:p>
    <w:p w:rsidR="00391AC2" w:rsidRPr="00993519" w:rsidRDefault="007B3C9C" w:rsidP="007B3C9C">
      <w:pPr>
        <w:ind w:firstLine="709"/>
        <w:jc w:val="both"/>
        <w:rPr>
          <w:sz w:val="28"/>
          <w:szCs w:val="28"/>
        </w:rPr>
      </w:pPr>
      <w:r w:rsidRPr="007B3C9C">
        <w:rPr>
          <w:sz w:val="28"/>
          <w:szCs w:val="28"/>
        </w:rPr>
        <w:t>- ширина прибрежной защитной полосы Онежского озера – 200 м.</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 – </w:t>
      </w:r>
      <w:r w:rsidR="00B42D68" w:rsidRPr="00B42D68">
        <w:rPr>
          <w:rFonts w:ascii="Times New Roman" w:hAnsi="Times New Roman"/>
          <w:sz w:val="28"/>
          <w:szCs w:val="28"/>
        </w:rPr>
        <w:t>0,00</w:t>
      </w:r>
      <w:r w:rsidR="001A7C2A">
        <w:rPr>
          <w:rFonts w:ascii="Times New Roman" w:hAnsi="Times New Roman"/>
          <w:sz w:val="28"/>
          <w:szCs w:val="28"/>
        </w:rPr>
        <w:t>2</w:t>
      </w:r>
      <w:r w:rsidR="00B42D68" w:rsidRPr="00B42D68">
        <w:rPr>
          <w:rFonts w:ascii="Times New Roman" w:hAnsi="Times New Roman"/>
          <w:sz w:val="28"/>
          <w:szCs w:val="28"/>
        </w:rPr>
        <w:t xml:space="preserve"> км</w:t>
      </w:r>
      <w:r w:rsidR="00B42D68" w:rsidRPr="00B42D68">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781903" w:rsidRPr="00781903" w:rsidRDefault="00781903" w:rsidP="00781903">
      <w:pPr>
        <w:pStyle w:val="ConsPlusNonformat"/>
        <w:widowControl/>
        <w:tabs>
          <w:tab w:val="left" w:pos="1134"/>
        </w:tabs>
        <w:jc w:val="both"/>
        <w:rPr>
          <w:rFonts w:ascii="Times New Roman" w:hAnsi="Times New Roman"/>
          <w:spacing w:val="-2"/>
          <w:sz w:val="28"/>
          <w:szCs w:val="28"/>
        </w:rPr>
      </w:pPr>
      <w:r w:rsidRPr="00781903">
        <w:rPr>
          <w:rFonts w:ascii="Times New Roman" w:hAnsi="Times New Roman"/>
          <w:sz w:val="28"/>
          <w:szCs w:val="28"/>
        </w:rPr>
        <w:t>- за 2018 год: 1188 (одна тысяча сто восемьдесят восемь) рублей 60 (шестьдесят) копеек;</w:t>
      </w:r>
    </w:p>
    <w:p w:rsidR="00781903" w:rsidRPr="00781903" w:rsidRDefault="00781903" w:rsidP="00781903">
      <w:pPr>
        <w:pStyle w:val="ConsPlusNonformat"/>
        <w:widowControl/>
        <w:tabs>
          <w:tab w:val="left" w:pos="1134"/>
        </w:tabs>
        <w:jc w:val="both"/>
        <w:rPr>
          <w:rFonts w:ascii="Times New Roman" w:hAnsi="Times New Roman"/>
          <w:sz w:val="28"/>
          <w:szCs w:val="28"/>
        </w:rPr>
      </w:pPr>
      <w:r w:rsidRPr="00781903">
        <w:rPr>
          <w:rFonts w:ascii="Times New Roman" w:hAnsi="Times New Roman"/>
          <w:sz w:val="28"/>
          <w:szCs w:val="28"/>
        </w:rPr>
        <w:t>- за 2019 год: 1365 (одна тысяча триста шестьдесят пять) рублей 19</w:t>
      </w:r>
      <w:r>
        <w:rPr>
          <w:rFonts w:ascii="Times New Roman" w:hAnsi="Times New Roman"/>
          <w:sz w:val="28"/>
          <w:szCs w:val="28"/>
        </w:rPr>
        <w:t> </w:t>
      </w:r>
      <w:r w:rsidRPr="00781903">
        <w:rPr>
          <w:rFonts w:ascii="Times New Roman" w:hAnsi="Times New Roman"/>
          <w:sz w:val="28"/>
          <w:szCs w:val="28"/>
        </w:rPr>
        <w:t>(девятнадцать) копеек;</w:t>
      </w:r>
    </w:p>
    <w:p w:rsidR="00781903" w:rsidRPr="00781903" w:rsidRDefault="00781903" w:rsidP="00781903">
      <w:pPr>
        <w:pStyle w:val="ConsPlusNonformat"/>
        <w:widowControl/>
        <w:tabs>
          <w:tab w:val="left" w:pos="1134"/>
        </w:tabs>
        <w:jc w:val="both"/>
        <w:rPr>
          <w:rFonts w:ascii="Times New Roman" w:hAnsi="Times New Roman"/>
          <w:sz w:val="28"/>
          <w:szCs w:val="28"/>
        </w:rPr>
      </w:pPr>
      <w:r w:rsidRPr="00781903">
        <w:rPr>
          <w:rFonts w:ascii="Times New Roman" w:hAnsi="Times New Roman"/>
          <w:sz w:val="28"/>
          <w:szCs w:val="28"/>
        </w:rPr>
        <w:t>- за 2020 год: 1568 (одна тысяча пятьсот шестьдесят восемь) рублей 95 (девяносто пять) копеек;</w:t>
      </w:r>
    </w:p>
    <w:p w:rsidR="00781903" w:rsidRPr="00781903" w:rsidRDefault="00781903" w:rsidP="00781903">
      <w:pPr>
        <w:pStyle w:val="ConsPlusNonformat"/>
        <w:widowControl/>
        <w:tabs>
          <w:tab w:val="left" w:pos="1134"/>
        </w:tabs>
        <w:jc w:val="both"/>
        <w:rPr>
          <w:rFonts w:ascii="Times New Roman" w:hAnsi="Times New Roman"/>
          <w:sz w:val="28"/>
          <w:szCs w:val="28"/>
        </w:rPr>
      </w:pPr>
      <w:r w:rsidRPr="00781903">
        <w:rPr>
          <w:rFonts w:ascii="Times New Roman" w:hAnsi="Times New Roman"/>
          <w:sz w:val="28"/>
          <w:szCs w:val="28"/>
        </w:rPr>
        <w:lastRenderedPageBreak/>
        <w:t>- за 2021 год: 1806 (одна тысяча восемьсот шесть) рублей 67 (шестьдесят семь) копеек;</w:t>
      </w:r>
    </w:p>
    <w:p w:rsidR="00781903" w:rsidRPr="00781903" w:rsidRDefault="00781903" w:rsidP="00781903">
      <w:pPr>
        <w:pStyle w:val="ConsPlusNonformat"/>
        <w:widowControl/>
        <w:tabs>
          <w:tab w:val="left" w:pos="1134"/>
        </w:tabs>
        <w:jc w:val="both"/>
        <w:rPr>
          <w:rFonts w:ascii="Times New Roman" w:hAnsi="Times New Roman"/>
          <w:sz w:val="28"/>
          <w:szCs w:val="28"/>
        </w:rPr>
      </w:pPr>
      <w:r w:rsidRPr="00781903">
        <w:rPr>
          <w:rFonts w:ascii="Times New Roman" w:hAnsi="Times New Roman"/>
          <w:sz w:val="28"/>
          <w:szCs w:val="28"/>
        </w:rPr>
        <w:t>- за 2022 год: 2078 (две тысячи семьдесят восемь) рублей 35 (тридцать пять) копеек;</w:t>
      </w:r>
    </w:p>
    <w:p w:rsidR="00781903" w:rsidRPr="00781903" w:rsidRDefault="00781903" w:rsidP="00781903">
      <w:pPr>
        <w:pStyle w:val="ConsPlusNonformat"/>
        <w:widowControl/>
        <w:tabs>
          <w:tab w:val="left" w:pos="1134"/>
        </w:tabs>
        <w:jc w:val="both"/>
        <w:rPr>
          <w:rFonts w:ascii="Times New Roman" w:hAnsi="Times New Roman"/>
          <w:sz w:val="28"/>
          <w:szCs w:val="28"/>
        </w:rPr>
      </w:pPr>
      <w:r w:rsidRPr="00781903">
        <w:rPr>
          <w:rFonts w:ascii="Times New Roman" w:hAnsi="Times New Roman"/>
          <w:sz w:val="28"/>
          <w:szCs w:val="28"/>
        </w:rPr>
        <w:t>- за 2023 год: 2390 (две тысячи триста девяносто) рублей 78 (семьдесят восемь) копеек;</w:t>
      </w:r>
    </w:p>
    <w:p w:rsidR="00781903" w:rsidRPr="00781903" w:rsidRDefault="00781903" w:rsidP="00781903">
      <w:pPr>
        <w:pStyle w:val="ConsPlusNonformat"/>
        <w:widowControl/>
        <w:tabs>
          <w:tab w:val="left" w:pos="1134"/>
        </w:tabs>
        <w:jc w:val="both"/>
        <w:rPr>
          <w:rFonts w:ascii="Times New Roman" w:hAnsi="Times New Roman"/>
          <w:sz w:val="28"/>
          <w:szCs w:val="28"/>
        </w:rPr>
      </w:pPr>
      <w:r w:rsidRPr="00781903">
        <w:rPr>
          <w:rFonts w:ascii="Times New Roman" w:hAnsi="Times New Roman"/>
          <w:sz w:val="28"/>
          <w:szCs w:val="28"/>
        </w:rPr>
        <w:t>- за 2024 год: 2750 (две тысячи семьсот пятьдесят) рублей 76 (семьдесят шесть) копеек;</w:t>
      </w:r>
    </w:p>
    <w:p w:rsidR="001A7C2A" w:rsidRPr="001A7C2A" w:rsidRDefault="00781903" w:rsidP="00781903">
      <w:pPr>
        <w:pStyle w:val="ConsPlusNonformat"/>
        <w:widowControl/>
        <w:tabs>
          <w:tab w:val="left" w:pos="1134"/>
        </w:tabs>
        <w:jc w:val="both"/>
        <w:rPr>
          <w:rFonts w:ascii="Times New Roman" w:hAnsi="Times New Roman"/>
          <w:sz w:val="28"/>
          <w:szCs w:val="28"/>
        </w:rPr>
      </w:pPr>
      <w:r w:rsidRPr="00781903">
        <w:rPr>
          <w:rFonts w:ascii="Times New Roman" w:hAnsi="Times New Roman"/>
          <w:sz w:val="28"/>
          <w:szCs w:val="28"/>
        </w:rPr>
        <w:t>- за 2025 год: 3158 (три тысячи сто пятьдесят восемь) рублей 28 (двадцать восемь) копеек</w:t>
      </w:r>
      <w:r w:rsidR="001A7C2A" w:rsidRPr="001A7C2A">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w:t>
      </w:r>
      <w:r w:rsidR="00F97144">
        <w:rPr>
          <w:rFonts w:ascii="Times New Roman" w:hAnsi="Times New Roman"/>
          <w:sz w:val="28"/>
          <w:szCs w:val="28"/>
        </w:rPr>
        <w:t> </w:t>
      </w:r>
      <w:r w:rsidRPr="005A0B23">
        <w:rPr>
          <w:rFonts w:ascii="Times New Roman" w:hAnsi="Times New Roman"/>
          <w:sz w:val="28"/>
          <w:szCs w:val="28"/>
        </w:rPr>
        <w:t>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933FBC" w:rsidRPr="00933FBC">
        <w:rPr>
          <w:rFonts w:ascii="Times New Roman" w:hAnsi="Times New Roman"/>
          <w:sz w:val="28"/>
          <w:szCs w:val="28"/>
        </w:rPr>
        <w:t>Республике Карелия</w:t>
      </w:r>
      <w:r w:rsidR="00CF5D78" w:rsidRPr="00933FBC">
        <w:rPr>
          <w:rFonts w:ascii="Times New Roman" w:hAnsi="Times New Roman"/>
          <w:sz w:val="28"/>
          <w:szCs w:val="28"/>
        </w:rPr>
        <w:t xml:space="preserve"> 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lastRenderedPageBreak/>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61637E">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61637E" w:rsidRPr="00013A1D">
        <w:rPr>
          <w:rFonts w:ascii="Times New Roman" w:hAnsi="Times New Roman"/>
          <w:sz w:val="28"/>
          <w:szCs w:val="28"/>
        </w:rPr>
        <w:t>по</w:t>
      </w:r>
      <w:r w:rsidR="0061637E">
        <w:rPr>
          <w:rFonts w:ascii="Times New Roman" w:hAnsi="Times New Roman"/>
          <w:sz w:val="28"/>
          <w:szCs w:val="28"/>
        </w:rPr>
        <w:t> Республике Карелия</w:t>
      </w:r>
      <w:r w:rsidR="0061637E" w:rsidRPr="00013A1D">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61637E" w:rsidRPr="00013A1D">
        <w:rPr>
          <w:rFonts w:ascii="Times New Roman" w:hAnsi="Times New Roman"/>
          <w:sz w:val="28"/>
          <w:szCs w:val="28"/>
        </w:rPr>
        <w:t>по</w:t>
      </w:r>
      <w:r w:rsidR="0061637E">
        <w:rPr>
          <w:rFonts w:ascii="Times New Roman" w:hAnsi="Times New Roman"/>
          <w:sz w:val="28"/>
          <w:szCs w:val="28"/>
        </w:rPr>
        <w:t> Республике Карелия</w:t>
      </w:r>
      <w:r w:rsidR="00415A1A">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61637E" w:rsidRPr="00013A1D">
        <w:rPr>
          <w:rFonts w:ascii="Times New Roman" w:hAnsi="Times New Roman"/>
          <w:sz w:val="28"/>
          <w:szCs w:val="28"/>
        </w:rPr>
        <w:t>по</w:t>
      </w:r>
      <w:r w:rsidR="0061637E">
        <w:rPr>
          <w:rFonts w:ascii="Times New Roman" w:hAnsi="Times New Roman"/>
          <w:sz w:val="28"/>
          <w:szCs w:val="28"/>
        </w:rPr>
        <w:t> Республике Карелия</w:t>
      </w:r>
      <w:r w:rsidR="00863E81">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61637E" w:rsidRPr="00013A1D">
        <w:rPr>
          <w:rFonts w:ascii="Times New Roman" w:hAnsi="Times New Roman"/>
          <w:sz w:val="28"/>
          <w:szCs w:val="28"/>
        </w:rPr>
        <w:t>по</w:t>
      </w:r>
      <w:r w:rsidR="0061637E">
        <w:rPr>
          <w:rFonts w:ascii="Times New Roman" w:hAnsi="Times New Roman"/>
          <w:sz w:val="28"/>
          <w:szCs w:val="28"/>
        </w:rPr>
        <w:t> Республике Карелия</w:t>
      </w:r>
      <w:r w:rsidR="00415A1A">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61637E" w:rsidRPr="00013A1D">
        <w:rPr>
          <w:rFonts w:ascii="Times New Roman" w:hAnsi="Times New Roman"/>
          <w:sz w:val="28"/>
          <w:szCs w:val="28"/>
        </w:rPr>
        <w:t>по</w:t>
      </w:r>
      <w:r w:rsidR="0061637E">
        <w:rPr>
          <w:rFonts w:ascii="Times New Roman" w:hAnsi="Times New Roman"/>
          <w:sz w:val="28"/>
          <w:szCs w:val="28"/>
        </w:rPr>
        <w:t> 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иным объектам, </w:t>
      </w:r>
      <w:r w:rsidR="00CF5D78" w:rsidRPr="00840F8B">
        <w:rPr>
          <w:rFonts w:ascii="Times New Roman" w:hAnsi="Times New Roman"/>
          <w:sz w:val="28"/>
          <w:szCs w:val="28"/>
        </w:rPr>
        <w:lastRenderedPageBreak/>
        <w:t>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6F73AD">
        <w:rPr>
          <w:rFonts w:ascii="Times New Roman" w:hAnsi="Times New Roman"/>
          <w:sz w:val="28"/>
          <w:szCs w:val="28"/>
        </w:rPr>
        <w:t>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sidR="006F73AD">
        <w:rPr>
          <w:rFonts w:ascii="Times New Roman" w:hAnsi="Times New Roman"/>
          <w:sz w:val="28"/>
          <w:szCs w:val="28"/>
        </w:rPr>
        <w:t>;</w:t>
      </w:r>
    </w:p>
    <w:p w:rsidR="006F73AD" w:rsidRDefault="006F73AD" w:rsidP="006A7098">
      <w:pPr>
        <w:pStyle w:val="ConsPlusNonformat"/>
        <w:ind w:firstLine="709"/>
        <w:jc w:val="both"/>
        <w:rPr>
          <w:rFonts w:ascii="Times New Roman" w:hAnsi="Times New Roman"/>
          <w:sz w:val="28"/>
          <w:szCs w:val="28"/>
        </w:rPr>
      </w:pPr>
      <w:r>
        <w:rPr>
          <w:rFonts w:ascii="Times New Roman" w:hAnsi="Times New Roman"/>
          <w:sz w:val="28"/>
          <w:szCs w:val="28"/>
        </w:rPr>
        <w:t xml:space="preserve">у) </w:t>
      </w:r>
      <w:r w:rsidRPr="006F73AD">
        <w:rPr>
          <w:rFonts w:ascii="Times New Roman" w:hAnsi="Times New Roman"/>
          <w:sz w:val="28"/>
          <w:szCs w:val="28"/>
        </w:rPr>
        <w:t>применять меры по сохранению водных биологических ресурсов и</w:t>
      </w:r>
      <w:r>
        <w:rPr>
          <w:rFonts w:ascii="Times New Roman" w:hAnsi="Times New Roman"/>
          <w:sz w:val="28"/>
          <w:szCs w:val="28"/>
        </w:rPr>
        <w:t> </w:t>
      </w:r>
      <w:r w:rsidRPr="006F73AD">
        <w:rPr>
          <w:rFonts w:ascii="Times New Roman" w:hAnsi="Times New Roman"/>
          <w:sz w:val="28"/>
          <w:szCs w:val="28"/>
        </w:rPr>
        <w:t>среды их обитания при использовании заявленной акватории Онежского озера, при</w:t>
      </w:r>
      <w:r>
        <w:rPr>
          <w:rFonts w:ascii="Times New Roman" w:hAnsi="Times New Roman"/>
          <w:sz w:val="28"/>
          <w:szCs w:val="28"/>
        </w:rPr>
        <w:t> </w:t>
      </w:r>
      <w:r w:rsidRPr="006F73AD">
        <w:rPr>
          <w:rFonts w:ascii="Times New Roman" w:hAnsi="Times New Roman"/>
          <w:sz w:val="28"/>
          <w:szCs w:val="28"/>
        </w:rPr>
        <w:t>размещении и эксплуатации сооружений и объектов на акватории Онежского озера, включая выполнение условий и ограничений планируемой деятельности по сроками способам производства работ на акватории и</w:t>
      </w:r>
      <w:r>
        <w:rPr>
          <w:rFonts w:ascii="Times New Roman" w:hAnsi="Times New Roman"/>
          <w:sz w:val="28"/>
          <w:szCs w:val="28"/>
        </w:rPr>
        <w:t> </w:t>
      </w:r>
      <w:r w:rsidRPr="006F73AD">
        <w:rPr>
          <w:rFonts w:ascii="Times New Roman" w:hAnsi="Times New Roman"/>
          <w:sz w:val="28"/>
          <w:szCs w:val="28"/>
        </w:rPr>
        <w:t>в</w:t>
      </w:r>
      <w:r>
        <w:rPr>
          <w:rFonts w:ascii="Times New Roman" w:hAnsi="Times New Roman"/>
          <w:sz w:val="28"/>
          <w:szCs w:val="28"/>
        </w:rPr>
        <w:t> </w:t>
      </w:r>
      <w:r w:rsidRPr="006F73AD">
        <w:rPr>
          <w:rFonts w:ascii="Times New Roman" w:hAnsi="Times New Roman"/>
          <w:sz w:val="28"/>
          <w:szCs w:val="28"/>
        </w:rPr>
        <w:t>водоохраной зоне Онежского озера, и других условий, исходя из сроков и</w:t>
      </w:r>
      <w:r>
        <w:rPr>
          <w:rFonts w:ascii="Times New Roman" w:hAnsi="Times New Roman"/>
          <w:sz w:val="28"/>
          <w:szCs w:val="28"/>
        </w:rPr>
        <w:t> </w:t>
      </w:r>
      <w:r w:rsidRPr="006F73AD">
        <w:rPr>
          <w:rFonts w:ascii="Times New Roman" w:hAnsi="Times New Roman"/>
          <w:sz w:val="28"/>
          <w:szCs w:val="28"/>
        </w:rPr>
        <w:t>мест нереста и размножения, нагула и массовых миграций водных биологических ресурсов в соответствии с требованиями Постановления Правительства РФ от 29.04.2013 г. № 380 «Об утверждении Положения о мерах по сохранению водных биологических ресурсов и среды их обитания»;</w:t>
      </w:r>
    </w:p>
    <w:p w:rsidR="006F73AD" w:rsidRDefault="006F73AD" w:rsidP="006A7098">
      <w:pPr>
        <w:pStyle w:val="ConsPlusNonformat"/>
        <w:ind w:firstLine="709"/>
        <w:jc w:val="both"/>
        <w:rPr>
          <w:rFonts w:ascii="Times New Roman" w:hAnsi="Times New Roman"/>
          <w:sz w:val="28"/>
          <w:szCs w:val="28"/>
        </w:rPr>
      </w:pPr>
      <w:r>
        <w:rPr>
          <w:rFonts w:ascii="Times New Roman" w:hAnsi="Times New Roman"/>
          <w:sz w:val="28"/>
          <w:szCs w:val="28"/>
        </w:rPr>
        <w:t xml:space="preserve">ф) </w:t>
      </w:r>
      <w:r w:rsidRPr="006F73AD">
        <w:rPr>
          <w:rFonts w:ascii="Times New Roman" w:hAnsi="Times New Roman"/>
          <w:sz w:val="28"/>
          <w:szCs w:val="28"/>
        </w:rPr>
        <w:t>размещение хозяйственных и иных объектов, а также внедрение новых технологических процессов, влияющих на состояние водных биологических ресурсов и среду их обитания осуществлять в соответствии с постановлением Правительства Российской Федерации от 30.04.2013 № 384 «О согласовании Федеральным агентством по рыболовству строительству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w:t>
      </w:r>
      <w:r>
        <w:rPr>
          <w:rFonts w:ascii="Times New Roman" w:hAnsi="Times New Roman"/>
          <w:sz w:val="28"/>
          <w:szCs w:val="28"/>
        </w:rPr>
        <w:t> </w:t>
      </w:r>
      <w:r w:rsidRPr="006F73AD">
        <w:rPr>
          <w:rFonts w:ascii="Times New Roman" w:hAnsi="Times New Roman"/>
          <w:sz w:val="28"/>
          <w:szCs w:val="28"/>
        </w:rPr>
        <w:t>водные биологические ресурсы и среду их обитания»</w:t>
      </w:r>
      <w:r>
        <w:rPr>
          <w:rFonts w:ascii="Times New Roman" w:hAnsi="Times New Roman"/>
          <w:sz w:val="28"/>
          <w:szCs w:val="28"/>
        </w:rPr>
        <w:t>.</w:t>
      </w:r>
    </w:p>
    <w:p w:rsidR="001A7C2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 xml:space="preserve">За несвоевременное внесение платы за пользование водным объектом с Водопользователя взыскивается пеня в размере 1/150 действующей на день </w:t>
      </w:r>
      <w:r w:rsidRPr="00FE4F6A">
        <w:rPr>
          <w:rFonts w:ascii="Times New Roman" w:hAnsi="Times New Roman"/>
          <w:sz w:val="28"/>
          <w:szCs w:val="28"/>
        </w:rPr>
        <w:lastRenderedPageBreak/>
        <w:t>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муниципально-частном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9E5A4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lastRenderedPageBreak/>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FE2D0D" w:rsidRDefault="00FE2D0D" w:rsidP="00B7641E">
      <w:pPr>
        <w:pStyle w:val="ConsPlusNonformat"/>
        <w:widowControl/>
        <w:tabs>
          <w:tab w:val="left" w:pos="1134"/>
        </w:tabs>
        <w:ind w:firstLine="709"/>
        <w:jc w:val="both"/>
        <w:rPr>
          <w:rFonts w:ascii="Times New Roman" w:hAnsi="Times New Roman"/>
          <w:sz w:val="28"/>
          <w:szCs w:val="28"/>
        </w:rPr>
      </w:pPr>
    </w:p>
    <w:p w:rsidR="006A709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FE2D0D" w:rsidRDefault="00FE2D0D" w:rsidP="00FE2D0D">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FE2D0D" w:rsidRDefault="00FE2D0D" w:rsidP="00FE2D0D">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F73AD" w:rsidRDefault="006F73AD">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3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267D08">
        <w:rPr>
          <w:sz w:val="28"/>
          <w:szCs w:val="28"/>
        </w:rPr>
        <w:t>6</w:t>
      </w:r>
      <w:r w:rsidR="008D1789">
        <w:rPr>
          <w:sz w:val="28"/>
          <w:szCs w:val="28"/>
        </w:rPr>
        <w:t>6</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1A7C2A">
            <w:pPr>
              <w:jc w:val="center"/>
              <w:rPr>
                <w:sz w:val="28"/>
                <w:szCs w:val="28"/>
              </w:rPr>
            </w:pPr>
            <w:r w:rsidRPr="007113BF">
              <w:rPr>
                <w:sz w:val="28"/>
                <w:szCs w:val="28"/>
              </w:rPr>
              <w:t>0,</w:t>
            </w:r>
            <w:r w:rsidR="00F97144">
              <w:rPr>
                <w:sz w:val="28"/>
                <w:szCs w:val="28"/>
              </w:rPr>
              <w:t>0</w:t>
            </w:r>
            <w:r w:rsidR="00B612FC">
              <w:rPr>
                <w:sz w:val="28"/>
                <w:szCs w:val="28"/>
              </w:rPr>
              <w:t>0</w:t>
            </w:r>
            <w:r w:rsidR="001A7C2A">
              <w:rPr>
                <w:sz w:val="28"/>
                <w:szCs w:val="28"/>
              </w:rPr>
              <w:t>2</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8D1789">
            <w:pPr>
              <w:jc w:val="center"/>
              <w:rPr>
                <w:sz w:val="22"/>
                <w:szCs w:val="22"/>
              </w:rPr>
            </w:pPr>
            <w:r w:rsidRPr="000664B7">
              <w:rPr>
                <w:sz w:val="22"/>
                <w:szCs w:val="22"/>
              </w:rPr>
              <w:t>0,</w:t>
            </w:r>
            <w:r w:rsidR="00F97144">
              <w:rPr>
                <w:sz w:val="22"/>
                <w:szCs w:val="22"/>
              </w:rPr>
              <w:t>0</w:t>
            </w:r>
            <w:r w:rsidR="00B612FC">
              <w:rPr>
                <w:sz w:val="22"/>
                <w:szCs w:val="22"/>
              </w:rPr>
              <w:t>0</w:t>
            </w:r>
            <w:r w:rsidR="001A7C2A">
              <w:rPr>
                <w:sz w:val="22"/>
                <w:szCs w:val="22"/>
              </w:rPr>
              <w:t>2</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6F73AD" w:rsidRPr="00485C0F" w:rsidRDefault="006F73AD" w:rsidP="006F73AD">
            <w:pPr>
              <w:jc w:val="center"/>
              <w:rPr>
                <w:sz w:val="20"/>
                <w:szCs w:val="20"/>
              </w:rPr>
            </w:pPr>
            <w:r w:rsidRPr="00485C0F">
              <w:rPr>
                <w:sz w:val="20"/>
                <w:szCs w:val="20"/>
              </w:rPr>
              <w:t>339600</w:t>
            </w:r>
          </w:p>
          <w:p w:rsidR="006A7098" w:rsidRPr="005D0865" w:rsidRDefault="006F73AD" w:rsidP="006F73AD">
            <w:pPr>
              <w:jc w:val="center"/>
              <w:rPr>
                <w:sz w:val="22"/>
                <w:szCs w:val="22"/>
              </w:rPr>
            </w:pPr>
            <w:r w:rsidRPr="005D0865">
              <w:rPr>
                <w:sz w:val="22"/>
                <w:szCs w:val="22"/>
              </w:rPr>
              <w:t xml:space="preserve"> </w:t>
            </w:r>
            <w:r w:rsidR="006A7098"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006A7098"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r w:rsidRPr="00144BC5">
              <w:rPr>
                <w:b/>
                <w:sz w:val="22"/>
                <w:szCs w:val="22"/>
              </w:rPr>
              <w:t>коэф-т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8D1789" w:rsidRPr="005D0865" w:rsidTr="00781EFD">
        <w:trPr>
          <w:trHeight w:val="294"/>
        </w:trPr>
        <w:tc>
          <w:tcPr>
            <w:tcW w:w="637" w:type="dxa"/>
          </w:tcPr>
          <w:p w:rsidR="008D1789" w:rsidRPr="005D0865" w:rsidRDefault="008D1789" w:rsidP="008D1789">
            <w:pPr>
              <w:jc w:val="center"/>
              <w:rPr>
                <w:b/>
                <w:sz w:val="22"/>
                <w:szCs w:val="22"/>
              </w:rPr>
            </w:pPr>
            <w:r>
              <w:rPr>
                <w:b/>
                <w:sz w:val="22"/>
                <w:szCs w:val="22"/>
              </w:rPr>
              <w:t>3.1.</w:t>
            </w:r>
          </w:p>
        </w:tc>
        <w:tc>
          <w:tcPr>
            <w:tcW w:w="913" w:type="dxa"/>
          </w:tcPr>
          <w:p w:rsidR="008D1789" w:rsidRPr="007E25AE" w:rsidRDefault="008D1789" w:rsidP="008D1789">
            <w:pPr>
              <w:jc w:val="center"/>
              <w:rPr>
                <w:b/>
              </w:rPr>
            </w:pPr>
            <w:r w:rsidRPr="007E25AE">
              <w:rPr>
                <w:b/>
              </w:rPr>
              <w:t>2018</w:t>
            </w:r>
          </w:p>
        </w:tc>
        <w:tc>
          <w:tcPr>
            <w:tcW w:w="986" w:type="dxa"/>
          </w:tcPr>
          <w:p w:rsidR="008D1789" w:rsidRPr="00383952" w:rsidRDefault="008D1789" w:rsidP="008D1789">
            <w:pPr>
              <w:jc w:val="center"/>
            </w:pPr>
            <w:r w:rsidRPr="00383952">
              <w:t>1,75</w:t>
            </w:r>
          </w:p>
        </w:tc>
        <w:tc>
          <w:tcPr>
            <w:tcW w:w="1136" w:type="dxa"/>
          </w:tcPr>
          <w:p w:rsidR="008D1789" w:rsidRPr="003B0CDD" w:rsidRDefault="008D1789" w:rsidP="008D1789">
            <w:pPr>
              <w:jc w:val="center"/>
              <w:rPr>
                <w:b/>
                <w:sz w:val="22"/>
                <w:szCs w:val="22"/>
              </w:rPr>
            </w:pPr>
            <w:r>
              <w:rPr>
                <w:b/>
                <w:sz w:val="22"/>
                <w:szCs w:val="22"/>
              </w:rPr>
              <w:t>592200</w:t>
            </w:r>
          </w:p>
        </w:tc>
        <w:tc>
          <w:tcPr>
            <w:tcW w:w="851" w:type="dxa"/>
            <w:vMerge w:val="restart"/>
          </w:tcPr>
          <w:p w:rsidR="008D1789" w:rsidRPr="005D0865" w:rsidRDefault="008D1789" w:rsidP="008D1789">
            <w:pPr>
              <w:jc w:val="center"/>
              <w:rPr>
                <w:sz w:val="22"/>
                <w:szCs w:val="22"/>
              </w:rPr>
            </w:pPr>
            <w:r>
              <w:rPr>
                <w:sz w:val="22"/>
                <w:szCs w:val="22"/>
              </w:rPr>
              <w:t>руб.</w:t>
            </w:r>
          </w:p>
        </w:tc>
        <w:tc>
          <w:tcPr>
            <w:tcW w:w="1001"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297.15</w:t>
            </w:r>
          </w:p>
        </w:tc>
        <w:tc>
          <w:tcPr>
            <w:tcW w:w="987"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297.15</w:t>
            </w:r>
          </w:p>
        </w:tc>
        <w:tc>
          <w:tcPr>
            <w:tcW w:w="1098"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297.15</w:t>
            </w:r>
          </w:p>
        </w:tc>
        <w:tc>
          <w:tcPr>
            <w:tcW w:w="1440"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297.15</w:t>
            </w:r>
          </w:p>
        </w:tc>
        <w:tc>
          <w:tcPr>
            <w:tcW w:w="1299" w:type="dxa"/>
          </w:tcPr>
          <w:p w:rsidR="008D1789" w:rsidRPr="008D1789" w:rsidRDefault="008D1789" w:rsidP="008D1789">
            <w:pPr>
              <w:autoSpaceDE w:val="0"/>
              <w:autoSpaceDN w:val="0"/>
              <w:adjustRightInd w:val="0"/>
              <w:jc w:val="center"/>
              <w:rPr>
                <w:b/>
                <w:color w:val="000000"/>
                <w:sz w:val="22"/>
                <w:szCs w:val="22"/>
                <w:lang w:eastAsia="en-US"/>
              </w:rPr>
            </w:pPr>
            <w:r w:rsidRPr="008D1789">
              <w:rPr>
                <w:b/>
                <w:color w:val="000000"/>
                <w:sz w:val="22"/>
                <w:szCs w:val="22"/>
                <w:lang w:eastAsia="en-US"/>
              </w:rPr>
              <w:t>1188.60</w:t>
            </w:r>
          </w:p>
        </w:tc>
      </w:tr>
      <w:tr w:rsidR="008D1789" w:rsidRPr="005D0865" w:rsidTr="00781EFD">
        <w:trPr>
          <w:trHeight w:val="266"/>
        </w:trPr>
        <w:tc>
          <w:tcPr>
            <w:tcW w:w="637" w:type="dxa"/>
          </w:tcPr>
          <w:p w:rsidR="008D1789" w:rsidRPr="005D0865" w:rsidRDefault="008D1789" w:rsidP="008D1789">
            <w:pPr>
              <w:jc w:val="center"/>
              <w:rPr>
                <w:b/>
                <w:sz w:val="22"/>
                <w:szCs w:val="22"/>
              </w:rPr>
            </w:pPr>
            <w:r>
              <w:rPr>
                <w:b/>
                <w:sz w:val="22"/>
                <w:szCs w:val="22"/>
              </w:rPr>
              <w:t>3.2.</w:t>
            </w:r>
          </w:p>
        </w:tc>
        <w:tc>
          <w:tcPr>
            <w:tcW w:w="913" w:type="dxa"/>
          </w:tcPr>
          <w:p w:rsidR="008D1789" w:rsidRPr="007E25AE" w:rsidRDefault="008D1789" w:rsidP="008D1789">
            <w:pPr>
              <w:jc w:val="center"/>
              <w:rPr>
                <w:b/>
              </w:rPr>
            </w:pPr>
            <w:r w:rsidRPr="007E25AE">
              <w:rPr>
                <w:b/>
              </w:rPr>
              <w:t>2019</w:t>
            </w:r>
          </w:p>
        </w:tc>
        <w:tc>
          <w:tcPr>
            <w:tcW w:w="986" w:type="dxa"/>
          </w:tcPr>
          <w:p w:rsidR="008D1789" w:rsidRPr="00383952" w:rsidRDefault="008D1789" w:rsidP="008D1789">
            <w:pPr>
              <w:jc w:val="center"/>
            </w:pPr>
            <w:r w:rsidRPr="00383952">
              <w:t>2,01</w:t>
            </w:r>
          </w:p>
        </w:tc>
        <w:tc>
          <w:tcPr>
            <w:tcW w:w="1136" w:type="dxa"/>
          </w:tcPr>
          <w:p w:rsidR="008D1789" w:rsidRPr="003B0CDD" w:rsidRDefault="008D1789" w:rsidP="008D1789">
            <w:pPr>
              <w:jc w:val="center"/>
              <w:rPr>
                <w:b/>
                <w:sz w:val="22"/>
                <w:szCs w:val="22"/>
              </w:rPr>
            </w:pPr>
            <w:r w:rsidRPr="003B0CDD">
              <w:rPr>
                <w:b/>
                <w:sz w:val="22"/>
                <w:szCs w:val="22"/>
              </w:rPr>
              <w:t>68018</w:t>
            </w:r>
            <w:r>
              <w:rPr>
                <w:b/>
                <w:sz w:val="22"/>
                <w:szCs w:val="22"/>
              </w:rPr>
              <w:t>4</w:t>
            </w:r>
          </w:p>
        </w:tc>
        <w:tc>
          <w:tcPr>
            <w:tcW w:w="851" w:type="dxa"/>
            <w:vMerge/>
          </w:tcPr>
          <w:p w:rsidR="008D1789" w:rsidRPr="005D0865" w:rsidRDefault="008D1789" w:rsidP="008D1789">
            <w:pPr>
              <w:jc w:val="center"/>
              <w:rPr>
                <w:sz w:val="22"/>
                <w:szCs w:val="22"/>
              </w:rPr>
            </w:pPr>
          </w:p>
        </w:tc>
        <w:tc>
          <w:tcPr>
            <w:tcW w:w="1001"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341.29</w:t>
            </w:r>
          </w:p>
        </w:tc>
        <w:tc>
          <w:tcPr>
            <w:tcW w:w="987"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341.29</w:t>
            </w:r>
          </w:p>
        </w:tc>
        <w:tc>
          <w:tcPr>
            <w:tcW w:w="1098"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341.29</w:t>
            </w:r>
          </w:p>
        </w:tc>
        <w:tc>
          <w:tcPr>
            <w:tcW w:w="1440"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341.32</w:t>
            </w:r>
          </w:p>
        </w:tc>
        <w:tc>
          <w:tcPr>
            <w:tcW w:w="1299" w:type="dxa"/>
          </w:tcPr>
          <w:p w:rsidR="008D1789" w:rsidRPr="008D1789" w:rsidRDefault="008D1789" w:rsidP="008D1789">
            <w:pPr>
              <w:autoSpaceDE w:val="0"/>
              <w:autoSpaceDN w:val="0"/>
              <w:adjustRightInd w:val="0"/>
              <w:jc w:val="center"/>
              <w:rPr>
                <w:b/>
                <w:color w:val="000000"/>
                <w:sz w:val="22"/>
                <w:szCs w:val="22"/>
                <w:lang w:eastAsia="en-US"/>
              </w:rPr>
            </w:pPr>
            <w:r w:rsidRPr="008D1789">
              <w:rPr>
                <w:b/>
                <w:color w:val="000000"/>
                <w:sz w:val="22"/>
                <w:szCs w:val="22"/>
                <w:lang w:eastAsia="en-US"/>
              </w:rPr>
              <w:t>1365.19</w:t>
            </w:r>
          </w:p>
        </w:tc>
      </w:tr>
      <w:tr w:rsidR="008D1789" w:rsidRPr="005D0865" w:rsidTr="00781EFD">
        <w:trPr>
          <w:trHeight w:val="281"/>
        </w:trPr>
        <w:tc>
          <w:tcPr>
            <w:tcW w:w="637" w:type="dxa"/>
          </w:tcPr>
          <w:p w:rsidR="008D1789" w:rsidRPr="005D0865" w:rsidRDefault="008D1789" w:rsidP="008D1789">
            <w:pPr>
              <w:jc w:val="center"/>
              <w:rPr>
                <w:b/>
                <w:sz w:val="22"/>
                <w:szCs w:val="22"/>
              </w:rPr>
            </w:pPr>
            <w:r>
              <w:rPr>
                <w:b/>
                <w:sz w:val="22"/>
                <w:szCs w:val="22"/>
              </w:rPr>
              <w:t>3.3.</w:t>
            </w:r>
          </w:p>
        </w:tc>
        <w:tc>
          <w:tcPr>
            <w:tcW w:w="913" w:type="dxa"/>
          </w:tcPr>
          <w:p w:rsidR="008D1789" w:rsidRPr="007E25AE" w:rsidRDefault="008D1789" w:rsidP="008D1789">
            <w:pPr>
              <w:jc w:val="center"/>
              <w:rPr>
                <w:b/>
              </w:rPr>
            </w:pPr>
            <w:r w:rsidRPr="007E25AE">
              <w:rPr>
                <w:b/>
              </w:rPr>
              <w:t>2020</w:t>
            </w:r>
          </w:p>
        </w:tc>
        <w:tc>
          <w:tcPr>
            <w:tcW w:w="986" w:type="dxa"/>
          </w:tcPr>
          <w:p w:rsidR="008D1789" w:rsidRPr="00383952" w:rsidRDefault="008D1789" w:rsidP="008D1789">
            <w:pPr>
              <w:jc w:val="center"/>
            </w:pPr>
            <w:r w:rsidRPr="00383952">
              <w:t>2,31</w:t>
            </w:r>
          </w:p>
        </w:tc>
        <w:tc>
          <w:tcPr>
            <w:tcW w:w="1136" w:type="dxa"/>
          </w:tcPr>
          <w:p w:rsidR="008D1789" w:rsidRPr="003B0CDD" w:rsidRDefault="008D1789" w:rsidP="008D1789">
            <w:pPr>
              <w:jc w:val="center"/>
              <w:rPr>
                <w:b/>
                <w:sz w:val="22"/>
                <w:szCs w:val="22"/>
              </w:rPr>
            </w:pPr>
            <w:r w:rsidRPr="003B0CDD">
              <w:rPr>
                <w:b/>
                <w:sz w:val="22"/>
                <w:szCs w:val="22"/>
              </w:rPr>
              <w:t>78170</w:t>
            </w:r>
            <w:r>
              <w:rPr>
                <w:b/>
                <w:sz w:val="22"/>
                <w:szCs w:val="22"/>
              </w:rPr>
              <w:t>4</w:t>
            </w:r>
          </w:p>
        </w:tc>
        <w:tc>
          <w:tcPr>
            <w:tcW w:w="851" w:type="dxa"/>
            <w:vMerge/>
          </w:tcPr>
          <w:p w:rsidR="008D1789" w:rsidRPr="005D0865" w:rsidRDefault="008D1789" w:rsidP="008D1789">
            <w:pPr>
              <w:jc w:val="center"/>
              <w:rPr>
                <w:sz w:val="22"/>
                <w:szCs w:val="22"/>
              </w:rPr>
            </w:pPr>
          </w:p>
        </w:tc>
        <w:tc>
          <w:tcPr>
            <w:tcW w:w="1001"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392.23</w:t>
            </w:r>
          </w:p>
        </w:tc>
        <w:tc>
          <w:tcPr>
            <w:tcW w:w="987"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392.23</w:t>
            </w:r>
          </w:p>
        </w:tc>
        <w:tc>
          <w:tcPr>
            <w:tcW w:w="1098"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392.23</w:t>
            </w:r>
          </w:p>
        </w:tc>
        <w:tc>
          <w:tcPr>
            <w:tcW w:w="1440"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392.26</w:t>
            </w:r>
          </w:p>
        </w:tc>
        <w:tc>
          <w:tcPr>
            <w:tcW w:w="1299" w:type="dxa"/>
          </w:tcPr>
          <w:p w:rsidR="008D1789" w:rsidRPr="008D1789" w:rsidRDefault="008D1789" w:rsidP="008D1789">
            <w:pPr>
              <w:autoSpaceDE w:val="0"/>
              <w:autoSpaceDN w:val="0"/>
              <w:adjustRightInd w:val="0"/>
              <w:jc w:val="center"/>
              <w:rPr>
                <w:b/>
                <w:color w:val="000000"/>
                <w:sz w:val="22"/>
                <w:szCs w:val="22"/>
                <w:lang w:eastAsia="en-US"/>
              </w:rPr>
            </w:pPr>
            <w:r w:rsidRPr="008D1789">
              <w:rPr>
                <w:b/>
                <w:color w:val="000000"/>
                <w:sz w:val="22"/>
                <w:szCs w:val="22"/>
                <w:lang w:eastAsia="en-US"/>
              </w:rPr>
              <w:t>1568.95</w:t>
            </w:r>
          </w:p>
        </w:tc>
      </w:tr>
      <w:tr w:rsidR="008D1789" w:rsidRPr="005D0865" w:rsidTr="00781EFD">
        <w:trPr>
          <w:trHeight w:val="266"/>
        </w:trPr>
        <w:tc>
          <w:tcPr>
            <w:tcW w:w="637" w:type="dxa"/>
          </w:tcPr>
          <w:p w:rsidR="008D1789" w:rsidRPr="005D0865" w:rsidRDefault="008D1789" w:rsidP="008D1789">
            <w:pPr>
              <w:jc w:val="center"/>
              <w:rPr>
                <w:b/>
                <w:sz w:val="22"/>
                <w:szCs w:val="22"/>
              </w:rPr>
            </w:pPr>
            <w:r>
              <w:rPr>
                <w:b/>
                <w:sz w:val="22"/>
                <w:szCs w:val="22"/>
              </w:rPr>
              <w:t>3.4.</w:t>
            </w:r>
          </w:p>
        </w:tc>
        <w:tc>
          <w:tcPr>
            <w:tcW w:w="913" w:type="dxa"/>
          </w:tcPr>
          <w:p w:rsidR="008D1789" w:rsidRPr="007E25AE" w:rsidRDefault="008D1789" w:rsidP="008D1789">
            <w:pPr>
              <w:jc w:val="center"/>
              <w:rPr>
                <w:b/>
              </w:rPr>
            </w:pPr>
            <w:r w:rsidRPr="007E25AE">
              <w:rPr>
                <w:b/>
              </w:rPr>
              <w:t>2021</w:t>
            </w:r>
          </w:p>
        </w:tc>
        <w:tc>
          <w:tcPr>
            <w:tcW w:w="986" w:type="dxa"/>
          </w:tcPr>
          <w:p w:rsidR="008D1789" w:rsidRPr="00383952" w:rsidRDefault="008D1789" w:rsidP="008D1789">
            <w:pPr>
              <w:jc w:val="center"/>
            </w:pPr>
            <w:r w:rsidRPr="00383952">
              <w:t>2,66</w:t>
            </w:r>
          </w:p>
        </w:tc>
        <w:tc>
          <w:tcPr>
            <w:tcW w:w="1136" w:type="dxa"/>
          </w:tcPr>
          <w:p w:rsidR="008D1789" w:rsidRPr="003B0CDD" w:rsidRDefault="008D1789" w:rsidP="008D1789">
            <w:pPr>
              <w:jc w:val="center"/>
              <w:rPr>
                <w:b/>
                <w:sz w:val="22"/>
                <w:szCs w:val="22"/>
              </w:rPr>
            </w:pPr>
            <w:r w:rsidRPr="003B0CDD">
              <w:rPr>
                <w:b/>
                <w:sz w:val="22"/>
                <w:szCs w:val="22"/>
              </w:rPr>
              <w:t>90014</w:t>
            </w:r>
            <w:r>
              <w:rPr>
                <w:b/>
                <w:sz w:val="22"/>
                <w:szCs w:val="22"/>
              </w:rPr>
              <w:t>4</w:t>
            </w:r>
          </w:p>
        </w:tc>
        <w:tc>
          <w:tcPr>
            <w:tcW w:w="851" w:type="dxa"/>
            <w:vMerge/>
          </w:tcPr>
          <w:p w:rsidR="008D1789" w:rsidRPr="005D0865" w:rsidRDefault="008D1789" w:rsidP="008D1789">
            <w:pPr>
              <w:jc w:val="center"/>
              <w:rPr>
                <w:sz w:val="22"/>
                <w:szCs w:val="22"/>
              </w:rPr>
            </w:pPr>
          </w:p>
        </w:tc>
        <w:tc>
          <w:tcPr>
            <w:tcW w:w="1001"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451.66</w:t>
            </w:r>
          </w:p>
        </w:tc>
        <w:tc>
          <w:tcPr>
            <w:tcW w:w="987"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451.66</w:t>
            </w:r>
          </w:p>
        </w:tc>
        <w:tc>
          <w:tcPr>
            <w:tcW w:w="1098"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451.66</w:t>
            </w:r>
          </w:p>
        </w:tc>
        <w:tc>
          <w:tcPr>
            <w:tcW w:w="1440"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451.69</w:t>
            </w:r>
          </w:p>
        </w:tc>
        <w:tc>
          <w:tcPr>
            <w:tcW w:w="1299" w:type="dxa"/>
          </w:tcPr>
          <w:p w:rsidR="008D1789" w:rsidRPr="008D1789" w:rsidRDefault="008D1789" w:rsidP="008D1789">
            <w:pPr>
              <w:autoSpaceDE w:val="0"/>
              <w:autoSpaceDN w:val="0"/>
              <w:adjustRightInd w:val="0"/>
              <w:jc w:val="center"/>
              <w:rPr>
                <w:b/>
                <w:color w:val="000000"/>
                <w:sz w:val="22"/>
                <w:szCs w:val="22"/>
                <w:lang w:eastAsia="en-US"/>
              </w:rPr>
            </w:pPr>
            <w:r w:rsidRPr="008D1789">
              <w:rPr>
                <w:b/>
                <w:color w:val="000000"/>
                <w:sz w:val="22"/>
                <w:szCs w:val="22"/>
                <w:lang w:eastAsia="en-US"/>
              </w:rPr>
              <w:t>1806.67</w:t>
            </w:r>
          </w:p>
        </w:tc>
      </w:tr>
      <w:tr w:rsidR="008D1789" w:rsidRPr="005D0865" w:rsidTr="00781EFD">
        <w:trPr>
          <w:trHeight w:val="266"/>
        </w:trPr>
        <w:tc>
          <w:tcPr>
            <w:tcW w:w="637" w:type="dxa"/>
          </w:tcPr>
          <w:p w:rsidR="008D1789" w:rsidRPr="005D0865" w:rsidRDefault="008D1789" w:rsidP="008D1789">
            <w:pPr>
              <w:jc w:val="center"/>
              <w:rPr>
                <w:b/>
                <w:sz w:val="22"/>
                <w:szCs w:val="22"/>
              </w:rPr>
            </w:pPr>
            <w:r>
              <w:rPr>
                <w:b/>
                <w:sz w:val="22"/>
                <w:szCs w:val="22"/>
              </w:rPr>
              <w:t>3.5.</w:t>
            </w:r>
          </w:p>
        </w:tc>
        <w:tc>
          <w:tcPr>
            <w:tcW w:w="913" w:type="dxa"/>
          </w:tcPr>
          <w:p w:rsidR="008D1789" w:rsidRPr="007E25AE" w:rsidRDefault="008D1789" w:rsidP="008D1789">
            <w:pPr>
              <w:jc w:val="center"/>
              <w:rPr>
                <w:b/>
              </w:rPr>
            </w:pPr>
            <w:r w:rsidRPr="007E25AE">
              <w:rPr>
                <w:b/>
              </w:rPr>
              <w:t>2022</w:t>
            </w:r>
          </w:p>
        </w:tc>
        <w:tc>
          <w:tcPr>
            <w:tcW w:w="986" w:type="dxa"/>
          </w:tcPr>
          <w:p w:rsidR="008D1789" w:rsidRPr="00383952" w:rsidRDefault="008D1789" w:rsidP="008D1789">
            <w:pPr>
              <w:jc w:val="center"/>
            </w:pPr>
            <w:r w:rsidRPr="00383952">
              <w:t>3,06</w:t>
            </w:r>
          </w:p>
        </w:tc>
        <w:tc>
          <w:tcPr>
            <w:tcW w:w="1136" w:type="dxa"/>
          </w:tcPr>
          <w:p w:rsidR="008D1789" w:rsidRPr="00FE23EC" w:rsidRDefault="008D1789" w:rsidP="008D1789">
            <w:pPr>
              <w:jc w:val="center"/>
              <w:rPr>
                <w:b/>
                <w:sz w:val="22"/>
                <w:szCs w:val="22"/>
              </w:rPr>
            </w:pPr>
            <w:r w:rsidRPr="00FE23EC">
              <w:rPr>
                <w:b/>
                <w:sz w:val="22"/>
                <w:szCs w:val="22"/>
              </w:rPr>
              <w:t>1035504</w:t>
            </w:r>
          </w:p>
        </w:tc>
        <w:tc>
          <w:tcPr>
            <w:tcW w:w="851" w:type="dxa"/>
            <w:vMerge/>
          </w:tcPr>
          <w:p w:rsidR="008D1789" w:rsidRPr="005D0865" w:rsidRDefault="008D1789" w:rsidP="008D1789">
            <w:pPr>
              <w:jc w:val="center"/>
              <w:rPr>
                <w:sz w:val="22"/>
                <w:szCs w:val="22"/>
              </w:rPr>
            </w:pPr>
          </w:p>
        </w:tc>
        <w:tc>
          <w:tcPr>
            <w:tcW w:w="1001"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519.58</w:t>
            </w:r>
          </w:p>
        </w:tc>
        <w:tc>
          <w:tcPr>
            <w:tcW w:w="987"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519.58</w:t>
            </w:r>
          </w:p>
        </w:tc>
        <w:tc>
          <w:tcPr>
            <w:tcW w:w="1098"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519.58</w:t>
            </w:r>
          </w:p>
        </w:tc>
        <w:tc>
          <w:tcPr>
            <w:tcW w:w="1440"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519.61</w:t>
            </w:r>
          </w:p>
        </w:tc>
        <w:tc>
          <w:tcPr>
            <w:tcW w:w="1299" w:type="dxa"/>
          </w:tcPr>
          <w:p w:rsidR="008D1789" w:rsidRPr="008D1789" w:rsidRDefault="008D1789" w:rsidP="008D1789">
            <w:pPr>
              <w:autoSpaceDE w:val="0"/>
              <w:autoSpaceDN w:val="0"/>
              <w:adjustRightInd w:val="0"/>
              <w:jc w:val="center"/>
              <w:rPr>
                <w:b/>
                <w:color w:val="000000"/>
                <w:sz w:val="22"/>
                <w:szCs w:val="22"/>
                <w:lang w:eastAsia="en-US"/>
              </w:rPr>
            </w:pPr>
            <w:r w:rsidRPr="008D1789">
              <w:rPr>
                <w:b/>
                <w:color w:val="000000"/>
                <w:sz w:val="22"/>
                <w:szCs w:val="22"/>
                <w:lang w:eastAsia="en-US"/>
              </w:rPr>
              <w:t>2078.35</w:t>
            </w:r>
          </w:p>
        </w:tc>
      </w:tr>
      <w:tr w:rsidR="008D1789" w:rsidRPr="005D0865" w:rsidTr="00781EFD">
        <w:trPr>
          <w:trHeight w:val="266"/>
        </w:trPr>
        <w:tc>
          <w:tcPr>
            <w:tcW w:w="637" w:type="dxa"/>
          </w:tcPr>
          <w:p w:rsidR="008D1789" w:rsidRPr="005D0865" w:rsidRDefault="008D1789" w:rsidP="008D1789">
            <w:pPr>
              <w:jc w:val="center"/>
              <w:rPr>
                <w:b/>
                <w:sz w:val="22"/>
                <w:szCs w:val="22"/>
              </w:rPr>
            </w:pPr>
            <w:r>
              <w:rPr>
                <w:b/>
                <w:sz w:val="22"/>
                <w:szCs w:val="22"/>
              </w:rPr>
              <w:t>3.6.</w:t>
            </w:r>
          </w:p>
        </w:tc>
        <w:tc>
          <w:tcPr>
            <w:tcW w:w="913" w:type="dxa"/>
          </w:tcPr>
          <w:p w:rsidR="008D1789" w:rsidRPr="007E25AE" w:rsidRDefault="008D1789" w:rsidP="008D1789">
            <w:pPr>
              <w:jc w:val="center"/>
              <w:rPr>
                <w:b/>
              </w:rPr>
            </w:pPr>
            <w:r w:rsidRPr="007E25AE">
              <w:rPr>
                <w:b/>
              </w:rPr>
              <w:t>2023</w:t>
            </w:r>
          </w:p>
        </w:tc>
        <w:tc>
          <w:tcPr>
            <w:tcW w:w="986" w:type="dxa"/>
          </w:tcPr>
          <w:p w:rsidR="008D1789" w:rsidRPr="00383952" w:rsidRDefault="008D1789" w:rsidP="008D1789">
            <w:pPr>
              <w:jc w:val="center"/>
            </w:pPr>
            <w:r w:rsidRPr="00383952">
              <w:t>3,52</w:t>
            </w:r>
          </w:p>
        </w:tc>
        <w:tc>
          <w:tcPr>
            <w:tcW w:w="1136" w:type="dxa"/>
          </w:tcPr>
          <w:p w:rsidR="008D1789" w:rsidRPr="00FE23EC" w:rsidRDefault="008D1789" w:rsidP="008D1789">
            <w:pPr>
              <w:jc w:val="center"/>
              <w:rPr>
                <w:b/>
                <w:sz w:val="22"/>
                <w:szCs w:val="22"/>
              </w:rPr>
            </w:pPr>
            <w:r w:rsidRPr="00FE23EC">
              <w:rPr>
                <w:b/>
                <w:sz w:val="22"/>
                <w:szCs w:val="22"/>
              </w:rPr>
              <w:t>1191168</w:t>
            </w:r>
          </w:p>
        </w:tc>
        <w:tc>
          <w:tcPr>
            <w:tcW w:w="851" w:type="dxa"/>
            <w:vMerge/>
          </w:tcPr>
          <w:p w:rsidR="008D1789" w:rsidRPr="005D0865" w:rsidRDefault="008D1789" w:rsidP="008D1789">
            <w:pPr>
              <w:jc w:val="center"/>
              <w:rPr>
                <w:sz w:val="22"/>
                <w:szCs w:val="22"/>
              </w:rPr>
            </w:pPr>
          </w:p>
        </w:tc>
        <w:tc>
          <w:tcPr>
            <w:tcW w:w="1001"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597.69</w:t>
            </w:r>
          </w:p>
        </w:tc>
        <w:tc>
          <w:tcPr>
            <w:tcW w:w="987"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597.69</w:t>
            </w:r>
          </w:p>
        </w:tc>
        <w:tc>
          <w:tcPr>
            <w:tcW w:w="1098"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597.69</w:t>
            </w:r>
          </w:p>
        </w:tc>
        <w:tc>
          <w:tcPr>
            <w:tcW w:w="1440"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597.71</w:t>
            </w:r>
          </w:p>
        </w:tc>
        <w:tc>
          <w:tcPr>
            <w:tcW w:w="1299" w:type="dxa"/>
          </w:tcPr>
          <w:p w:rsidR="008D1789" w:rsidRPr="008D1789" w:rsidRDefault="008D1789" w:rsidP="008D1789">
            <w:pPr>
              <w:autoSpaceDE w:val="0"/>
              <w:autoSpaceDN w:val="0"/>
              <w:adjustRightInd w:val="0"/>
              <w:jc w:val="center"/>
              <w:rPr>
                <w:b/>
                <w:color w:val="000000"/>
                <w:sz w:val="22"/>
                <w:szCs w:val="22"/>
                <w:lang w:eastAsia="en-US"/>
              </w:rPr>
            </w:pPr>
            <w:r w:rsidRPr="008D1789">
              <w:rPr>
                <w:b/>
                <w:color w:val="000000"/>
                <w:sz w:val="22"/>
                <w:szCs w:val="22"/>
                <w:lang w:eastAsia="en-US"/>
              </w:rPr>
              <w:t>2390.78</w:t>
            </w:r>
          </w:p>
        </w:tc>
      </w:tr>
      <w:tr w:rsidR="008D1789" w:rsidRPr="005D0865" w:rsidTr="00781EFD">
        <w:trPr>
          <w:trHeight w:val="266"/>
        </w:trPr>
        <w:tc>
          <w:tcPr>
            <w:tcW w:w="637" w:type="dxa"/>
          </w:tcPr>
          <w:p w:rsidR="008D1789" w:rsidRPr="005D0865" w:rsidRDefault="008D1789" w:rsidP="008D1789">
            <w:pPr>
              <w:jc w:val="center"/>
              <w:rPr>
                <w:b/>
                <w:sz w:val="22"/>
                <w:szCs w:val="22"/>
              </w:rPr>
            </w:pPr>
            <w:r>
              <w:rPr>
                <w:b/>
                <w:sz w:val="22"/>
                <w:szCs w:val="22"/>
              </w:rPr>
              <w:t>3.7.</w:t>
            </w:r>
          </w:p>
        </w:tc>
        <w:tc>
          <w:tcPr>
            <w:tcW w:w="913" w:type="dxa"/>
          </w:tcPr>
          <w:p w:rsidR="008D1789" w:rsidRPr="007E25AE" w:rsidRDefault="008D1789" w:rsidP="008D1789">
            <w:pPr>
              <w:jc w:val="center"/>
              <w:rPr>
                <w:b/>
              </w:rPr>
            </w:pPr>
            <w:r w:rsidRPr="007E25AE">
              <w:rPr>
                <w:b/>
              </w:rPr>
              <w:t>2024</w:t>
            </w:r>
          </w:p>
        </w:tc>
        <w:tc>
          <w:tcPr>
            <w:tcW w:w="986" w:type="dxa"/>
          </w:tcPr>
          <w:p w:rsidR="008D1789" w:rsidRPr="00383952" w:rsidRDefault="008D1789" w:rsidP="008D1789">
            <w:pPr>
              <w:jc w:val="center"/>
            </w:pPr>
            <w:r w:rsidRPr="00383952">
              <w:t>4,05</w:t>
            </w:r>
          </w:p>
        </w:tc>
        <w:tc>
          <w:tcPr>
            <w:tcW w:w="1136" w:type="dxa"/>
          </w:tcPr>
          <w:p w:rsidR="008D1789" w:rsidRPr="00FE23EC" w:rsidRDefault="008D1789" w:rsidP="008D1789">
            <w:pPr>
              <w:jc w:val="center"/>
              <w:rPr>
                <w:b/>
                <w:sz w:val="22"/>
                <w:szCs w:val="22"/>
              </w:rPr>
            </w:pPr>
            <w:r w:rsidRPr="00FE23EC">
              <w:rPr>
                <w:b/>
                <w:sz w:val="22"/>
                <w:szCs w:val="22"/>
              </w:rPr>
              <w:t>1370520</w:t>
            </w:r>
          </w:p>
        </w:tc>
        <w:tc>
          <w:tcPr>
            <w:tcW w:w="851" w:type="dxa"/>
            <w:vMerge/>
          </w:tcPr>
          <w:p w:rsidR="008D1789" w:rsidRPr="005D0865" w:rsidRDefault="008D1789" w:rsidP="008D1789">
            <w:pPr>
              <w:jc w:val="center"/>
              <w:rPr>
                <w:sz w:val="22"/>
                <w:szCs w:val="22"/>
              </w:rPr>
            </w:pPr>
          </w:p>
        </w:tc>
        <w:tc>
          <w:tcPr>
            <w:tcW w:w="1001"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687.69</w:t>
            </w:r>
          </w:p>
        </w:tc>
        <w:tc>
          <w:tcPr>
            <w:tcW w:w="987"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687.69</w:t>
            </w:r>
          </w:p>
        </w:tc>
        <w:tc>
          <w:tcPr>
            <w:tcW w:w="1098"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687.69</w:t>
            </w:r>
          </w:p>
        </w:tc>
        <w:tc>
          <w:tcPr>
            <w:tcW w:w="1440"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687.69</w:t>
            </w:r>
          </w:p>
        </w:tc>
        <w:tc>
          <w:tcPr>
            <w:tcW w:w="1299" w:type="dxa"/>
          </w:tcPr>
          <w:p w:rsidR="008D1789" w:rsidRPr="008D1789" w:rsidRDefault="008D1789" w:rsidP="008D1789">
            <w:pPr>
              <w:autoSpaceDE w:val="0"/>
              <w:autoSpaceDN w:val="0"/>
              <w:adjustRightInd w:val="0"/>
              <w:jc w:val="center"/>
              <w:rPr>
                <w:b/>
                <w:color w:val="000000"/>
                <w:sz w:val="22"/>
                <w:szCs w:val="22"/>
                <w:lang w:eastAsia="en-US"/>
              </w:rPr>
            </w:pPr>
            <w:r w:rsidRPr="008D1789">
              <w:rPr>
                <w:b/>
                <w:color w:val="000000"/>
                <w:sz w:val="22"/>
                <w:szCs w:val="22"/>
                <w:lang w:eastAsia="en-US"/>
              </w:rPr>
              <w:t>2750.76</w:t>
            </w:r>
          </w:p>
        </w:tc>
      </w:tr>
      <w:tr w:rsidR="008D1789" w:rsidRPr="005D0865" w:rsidTr="00781EFD">
        <w:trPr>
          <w:trHeight w:val="266"/>
        </w:trPr>
        <w:tc>
          <w:tcPr>
            <w:tcW w:w="637" w:type="dxa"/>
          </w:tcPr>
          <w:p w:rsidR="008D1789" w:rsidRPr="005D0865" w:rsidRDefault="008D1789" w:rsidP="008D1789">
            <w:pPr>
              <w:jc w:val="center"/>
              <w:rPr>
                <w:b/>
                <w:sz w:val="22"/>
                <w:szCs w:val="22"/>
              </w:rPr>
            </w:pPr>
            <w:r>
              <w:rPr>
                <w:b/>
                <w:sz w:val="22"/>
                <w:szCs w:val="22"/>
              </w:rPr>
              <w:t>3.8.</w:t>
            </w:r>
          </w:p>
        </w:tc>
        <w:tc>
          <w:tcPr>
            <w:tcW w:w="913" w:type="dxa"/>
          </w:tcPr>
          <w:p w:rsidR="008D1789" w:rsidRPr="007E25AE" w:rsidRDefault="008D1789" w:rsidP="008D1789">
            <w:pPr>
              <w:jc w:val="center"/>
              <w:rPr>
                <w:b/>
              </w:rPr>
            </w:pPr>
            <w:r w:rsidRPr="007E25AE">
              <w:rPr>
                <w:b/>
              </w:rPr>
              <w:t>2025*</w:t>
            </w:r>
          </w:p>
        </w:tc>
        <w:tc>
          <w:tcPr>
            <w:tcW w:w="986" w:type="dxa"/>
          </w:tcPr>
          <w:p w:rsidR="008D1789" w:rsidRPr="00383952" w:rsidRDefault="008D1789" w:rsidP="008D1789">
            <w:pPr>
              <w:jc w:val="center"/>
            </w:pPr>
            <w:r w:rsidRPr="00383952">
              <w:t>4,65</w:t>
            </w:r>
          </w:p>
        </w:tc>
        <w:tc>
          <w:tcPr>
            <w:tcW w:w="1136" w:type="dxa"/>
          </w:tcPr>
          <w:p w:rsidR="008D1789" w:rsidRPr="00FE23EC" w:rsidRDefault="008D1789" w:rsidP="008D1789">
            <w:pPr>
              <w:jc w:val="center"/>
              <w:rPr>
                <w:b/>
                <w:sz w:val="22"/>
                <w:szCs w:val="22"/>
              </w:rPr>
            </w:pPr>
            <w:r w:rsidRPr="00FE23EC">
              <w:rPr>
                <w:b/>
                <w:sz w:val="22"/>
                <w:szCs w:val="22"/>
              </w:rPr>
              <w:t>1573560</w:t>
            </w:r>
          </w:p>
        </w:tc>
        <w:tc>
          <w:tcPr>
            <w:tcW w:w="851" w:type="dxa"/>
            <w:vMerge/>
          </w:tcPr>
          <w:p w:rsidR="008D1789" w:rsidRPr="005D0865" w:rsidRDefault="008D1789" w:rsidP="008D1789">
            <w:pPr>
              <w:jc w:val="center"/>
              <w:rPr>
                <w:sz w:val="22"/>
                <w:szCs w:val="22"/>
              </w:rPr>
            </w:pPr>
          </w:p>
        </w:tc>
        <w:tc>
          <w:tcPr>
            <w:tcW w:w="1001"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789.57</w:t>
            </w:r>
          </w:p>
        </w:tc>
        <w:tc>
          <w:tcPr>
            <w:tcW w:w="987"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789.57</w:t>
            </w:r>
          </w:p>
        </w:tc>
        <w:tc>
          <w:tcPr>
            <w:tcW w:w="1098"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789.57</w:t>
            </w:r>
          </w:p>
        </w:tc>
        <w:tc>
          <w:tcPr>
            <w:tcW w:w="1440" w:type="dxa"/>
          </w:tcPr>
          <w:p w:rsidR="008D1789" w:rsidRPr="008D1789" w:rsidRDefault="008D1789" w:rsidP="008D1789">
            <w:pPr>
              <w:autoSpaceDE w:val="0"/>
              <w:autoSpaceDN w:val="0"/>
              <w:adjustRightInd w:val="0"/>
              <w:jc w:val="center"/>
              <w:rPr>
                <w:color w:val="000000"/>
                <w:sz w:val="22"/>
                <w:szCs w:val="22"/>
                <w:lang w:eastAsia="en-US"/>
              </w:rPr>
            </w:pPr>
            <w:r w:rsidRPr="008D1789">
              <w:rPr>
                <w:color w:val="000000"/>
                <w:sz w:val="22"/>
                <w:szCs w:val="22"/>
                <w:lang w:eastAsia="en-US"/>
              </w:rPr>
              <w:t>789.57</w:t>
            </w:r>
          </w:p>
        </w:tc>
        <w:tc>
          <w:tcPr>
            <w:tcW w:w="1299" w:type="dxa"/>
          </w:tcPr>
          <w:p w:rsidR="008D1789" w:rsidRPr="008D1789" w:rsidRDefault="008D1789" w:rsidP="008D1789">
            <w:pPr>
              <w:autoSpaceDE w:val="0"/>
              <w:autoSpaceDN w:val="0"/>
              <w:adjustRightInd w:val="0"/>
              <w:jc w:val="center"/>
              <w:rPr>
                <w:b/>
                <w:color w:val="000000"/>
                <w:sz w:val="22"/>
                <w:szCs w:val="22"/>
                <w:lang w:eastAsia="en-US"/>
              </w:rPr>
            </w:pPr>
            <w:r w:rsidRPr="008D1789">
              <w:rPr>
                <w:b/>
                <w:color w:val="000000"/>
                <w:sz w:val="22"/>
                <w:szCs w:val="22"/>
                <w:lang w:eastAsia="en-US"/>
              </w:rPr>
              <w:t>3158.28</w:t>
            </w:r>
          </w:p>
        </w:tc>
      </w:tr>
      <w:tr w:rsidR="002C4BA9" w:rsidRPr="005D0865" w:rsidTr="00A12086">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299" w:type="dxa"/>
            <w:vMerge w:val="restart"/>
            <w:vAlign w:val="center"/>
          </w:tcPr>
          <w:p w:rsidR="002C4BA9" w:rsidRPr="002C4BA9" w:rsidRDefault="002C4BA9" w:rsidP="0039586A">
            <w:pPr>
              <w:jc w:val="center"/>
              <w:rPr>
                <w:b/>
              </w:rPr>
            </w:pPr>
          </w:p>
        </w:tc>
      </w:tr>
      <w:tr w:rsidR="002C4BA9" w:rsidRPr="005D0865" w:rsidTr="00A12086">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r w:rsidR="00A12086" w:rsidRPr="009314EA">
        <w:rPr>
          <w:sz w:val="20"/>
          <w:szCs w:val="20"/>
        </w:rPr>
        <w:t>подпунктом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r w:rsidRPr="007E25AE">
              <w:t>м.п.</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045F2E" w:rsidRPr="000721E6" w:rsidTr="005763A6">
        <w:tc>
          <w:tcPr>
            <w:tcW w:w="3828" w:type="dxa"/>
          </w:tcPr>
          <w:p w:rsidR="00045F2E" w:rsidRPr="000721E6" w:rsidRDefault="00045F2E" w:rsidP="005763A6">
            <w:pPr>
              <w:rPr>
                <w:b/>
                <w:bCs/>
                <w:sz w:val="22"/>
                <w:szCs w:val="22"/>
              </w:rPr>
            </w:pPr>
            <w:r w:rsidRPr="000721E6">
              <w:rPr>
                <w:b/>
                <w:bCs/>
                <w:sz w:val="22"/>
                <w:szCs w:val="22"/>
              </w:rPr>
              <w:t>Регион:</w:t>
            </w:r>
            <w:r w:rsidRPr="000721E6">
              <w:rPr>
                <w:sz w:val="22"/>
                <w:szCs w:val="22"/>
              </w:rPr>
              <w:t xml:space="preserve"> </w:t>
            </w:r>
          </w:p>
        </w:tc>
        <w:tc>
          <w:tcPr>
            <w:tcW w:w="6521" w:type="dxa"/>
          </w:tcPr>
          <w:p w:rsidR="00045F2E" w:rsidRPr="000721E6" w:rsidRDefault="00602448" w:rsidP="005763A6">
            <w:pPr>
              <w:pStyle w:val="13"/>
              <w:jc w:val="both"/>
              <w:rPr>
                <w:sz w:val="22"/>
                <w:szCs w:val="22"/>
              </w:rPr>
            </w:pPr>
            <w:r>
              <w:rPr>
                <w:rFonts w:ascii="Times New Roman" w:hAnsi="Times New Roman"/>
                <w:bCs/>
                <w:kern w:val="28"/>
                <w:sz w:val="24"/>
                <w:szCs w:val="24"/>
              </w:rPr>
              <w:t>Республика Карелия</w:t>
            </w:r>
          </w:p>
        </w:tc>
      </w:tr>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Водный объект и местоположение участка акватории:</w:t>
            </w:r>
          </w:p>
        </w:tc>
        <w:tc>
          <w:tcPr>
            <w:tcW w:w="6521" w:type="dxa"/>
          </w:tcPr>
          <w:p w:rsidR="00045F2E" w:rsidRPr="00B178AB" w:rsidRDefault="00602448" w:rsidP="005763A6">
            <w:pPr>
              <w:pStyle w:val="13"/>
              <w:jc w:val="both"/>
              <w:rPr>
                <w:rFonts w:ascii="Times New Roman" w:hAnsi="Times New Roman"/>
                <w:bCs/>
                <w:kern w:val="28"/>
                <w:sz w:val="22"/>
                <w:szCs w:val="22"/>
              </w:rPr>
            </w:pPr>
            <w:r w:rsidRPr="00B178AB">
              <w:rPr>
                <w:rFonts w:ascii="Times New Roman" w:hAnsi="Times New Roman"/>
                <w:sz w:val="22"/>
                <w:szCs w:val="22"/>
              </w:rPr>
              <w:t>Онежско</w:t>
            </w:r>
            <w:r w:rsidR="00B178AB" w:rsidRPr="00B178AB">
              <w:rPr>
                <w:rFonts w:ascii="Times New Roman" w:hAnsi="Times New Roman"/>
                <w:sz w:val="22"/>
                <w:szCs w:val="22"/>
              </w:rPr>
              <w:t>е</w:t>
            </w:r>
            <w:r w:rsidRPr="00B178AB">
              <w:rPr>
                <w:rFonts w:ascii="Times New Roman" w:hAnsi="Times New Roman"/>
                <w:sz w:val="22"/>
                <w:szCs w:val="22"/>
              </w:rPr>
              <w:t xml:space="preserve"> озер</w:t>
            </w:r>
            <w:r w:rsidR="00B178AB" w:rsidRPr="00B178AB">
              <w:rPr>
                <w:rFonts w:ascii="Times New Roman" w:hAnsi="Times New Roman"/>
                <w:sz w:val="22"/>
                <w:szCs w:val="22"/>
              </w:rPr>
              <w:t>о</w:t>
            </w:r>
          </w:p>
          <w:p w:rsidR="00045F2E" w:rsidRPr="002D5534" w:rsidRDefault="00B178AB" w:rsidP="00267D08">
            <w:pPr>
              <w:pStyle w:val="13"/>
              <w:jc w:val="both"/>
              <w:rPr>
                <w:rFonts w:ascii="Times New Roman" w:hAnsi="Times New Roman"/>
                <w:sz w:val="24"/>
                <w:szCs w:val="24"/>
              </w:rPr>
            </w:pPr>
            <w:r w:rsidRPr="00B178AB">
              <w:rPr>
                <w:rFonts w:ascii="Times New Roman" w:hAnsi="Times New Roman"/>
                <w:sz w:val="22"/>
                <w:szCs w:val="22"/>
              </w:rPr>
              <w:t>Республика Карелия, Медвежьегорский район, участок акватории находится у северо-восточного берега острова Кижи вблизи часовни Преображения Господня из деревни Кавгора</w:t>
            </w:r>
          </w:p>
        </w:tc>
      </w:tr>
      <w:tr w:rsidR="00045F2E" w:rsidRPr="000721E6" w:rsidTr="005763A6">
        <w:tc>
          <w:tcPr>
            <w:tcW w:w="3828" w:type="dxa"/>
          </w:tcPr>
          <w:p w:rsidR="00045F2E" w:rsidRPr="000721E6" w:rsidRDefault="00045F2E" w:rsidP="005763A6">
            <w:pPr>
              <w:rPr>
                <w:b/>
                <w:bCs/>
                <w:sz w:val="22"/>
                <w:szCs w:val="22"/>
              </w:rPr>
            </w:pPr>
            <w:r w:rsidRPr="000721E6">
              <w:rPr>
                <w:b/>
                <w:bCs/>
                <w:sz w:val="22"/>
                <w:szCs w:val="22"/>
              </w:rPr>
              <w:t>Координаты водопользования:</w:t>
            </w:r>
          </w:p>
        </w:tc>
        <w:tc>
          <w:tcPr>
            <w:tcW w:w="6521" w:type="dxa"/>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456"/>
              <w:gridCol w:w="2693"/>
            </w:tblGrid>
            <w:tr w:rsidR="00B178AB" w:rsidRPr="00D138D6" w:rsidTr="005E2FAD">
              <w:trPr>
                <w:trHeight w:val="132"/>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B178AB" w:rsidRPr="00D138D6" w:rsidRDefault="00B178AB" w:rsidP="00B178AB">
                  <w:pPr>
                    <w:pStyle w:val="af6"/>
                    <w:jc w:val="center"/>
                    <w:rPr>
                      <w:rFonts w:ascii="Times New Roman" w:hAnsi="Times New Roman"/>
                      <w:b/>
                    </w:rPr>
                  </w:pPr>
                  <w:r w:rsidRPr="00D138D6">
                    <w:rPr>
                      <w:rFonts w:ascii="Times New Roman" w:hAnsi="Times New Roman"/>
                      <w:b/>
                    </w:rPr>
                    <w:t>№ точки</w:t>
                  </w:r>
                </w:p>
              </w:tc>
              <w:tc>
                <w:tcPr>
                  <w:tcW w:w="5149" w:type="dxa"/>
                  <w:gridSpan w:val="2"/>
                  <w:tcBorders>
                    <w:top w:val="single" w:sz="4" w:space="0" w:color="auto"/>
                    <w:left w:val="single" w:sz="4" w:space="0" w:color="auto"/>
                    <w:bottom w:val="single" w:sz="4" w:space="0" w:color="auto"/>
                    <w:right w:val="single" w:sz="4" w:space="0" w:color="auto"/>
                  </w:tcBorders>
                  <w:vAlign w:val="center"/>
                  <w:hideMark/>
                </w:tcPr>
                <w:p w:rsidR="00B178AB" w:rsidRDefault="00B178AB" w:rsidP="00B178AB">
                  <w:pPr>
                    <w:pStyle w:val="af6"/>
                    <w:jc w:val="center"/>
                    <w:rPr>
                      <w:rFonts w:ascii="Times New Roman" w:hAnsi="Times New Roman"/>
                      <w:b/>
                    </w:rPr>
                  </w:pPr>
                  <w:r w:rsidRPr="00D138D6">
                    <w:rPr>
                      <w:rFonts w:ascii="Times New Roman" w:hAnsi="Times New Roman"/>
                      <w:b/>
                    </w:rPr>
                    <w:t>Географические координаты</w:t>
                  </w:r>
                </w:p>
                <w:p w:rsidR="00B178AB" w:rsidRPr="00D138D6" w:rsidRDefault="00B178AB" w:rsidP="00B178AB">
                  <w:pPr>
                    <w:pStyle w:val="af6"/>
                    <w:jc w:val="center"/>
                    <w:rPr>
                      <w:rFonts w:ascii="Times New Roman" w:hAnsi="Times New Roman"/>
                      <w:b/>
                    </w:rPr>
                  </w:pPr>
                  <w:r w:rsidRPr="00D138D6">
                    <w:rPr>
                      <w:rFonts w:ascii="Times New Roman" w:hAnsi="Times New Roman"/>
                      <w:b/>
                    </w:rPr>
                    <w:t>угловых точек границ участка акваторий</w:t>
                  </w:r>
                  <w:r>
                    <w:rPr>
                      <w:rFonts w:ascii="Times New Roman" w:hAnsi="Times New Roman"/>
                      <w:b/>
                    </w:rPr>
                    <w:t xml:space="preserve"> </w:t>
                  </w:r>
                  <w:r w:rsidRPr="00D138D6">
                    <w:rPr>
                      <w:rFonts w:ascii="Times New Roman" w:hAnsi="Times New Roman"/>
                      <w:b/>
                    </w:rPr>
                    <w:t>(</w:t>
                  </w:r>
                  <w:r>
                    <w:rPr>
                      <w:rFonts w:ascii="Times New Roman" w:hAnsi="Times New Roman"/>
                      <w:b/>
                    </w:rPr>
                    <w:t>СК</w:t>
                  </w:r>
                  <w:r w:rsidRPr="00D138D6">
                    <w:rPr>
                      <w:rFonts w:ascii="Times New Roman" w:hAnsi="Times New Roman"/>
                      <w:b/>
                    </w:rPr>
                    <w:t>-4</w:t>
                  </w:r>
                  <w:r>
                    <w:rPr>
                      <w:rFonts w:ascii="Times New Roman" w:hAnsi="Times New Roman"/>
                      <w:b/>
                    </w:rPr>
                    <w:t>2</w:t>
                  </w:r>
                  <w:r w:rsidRPr="00D138D6">
                    <w:rPr>
                      <w:rFonts w:ascii="Times New Roman" w:hAnsi="Times New Roman"/>
                      <w:b/>
                    </w:rPr>
                    <w:t>)</w:t>
                  </w:r>
                </w:p>
              </w:tc>
            </w:tr>
            <w:tr w:rsidR="00B178AB" w:rsidRPr="00D138D6" w:rsidTr="005E2FAD">
              <w:trPr>
                <w:trHeight w:val="132"/>
              </w:trPr>
              <w:tc>
                <w:tcPr>
                  <w:tcW w:w="975" w:type="dxa"/>
                  <w:vMerge/>
                  <w:tcBorders>
                    <w:top w:val="single" w:sz="4" w:space="0" w:color="auto"/>
                    <w:left w:val="single" w:sz="4" w:space="0" w:color="auto"/>
                    <w:bottom w:val="single" w:sz="4" w:space="0" w:color="auto"/>
                    <w:right w:val="single" w:sz="4" w:space="0" w:color="auto"/>
                  </w:tcBorders>
                  <w:vAlign w:val="center"/>
                  <w:hideMark/>
                </w:tcPr>
                <w:p w:rsidR="00B178AB" w:rsidRPr="00D138D6" w:rsidRDefault="00B178AB" w:rsidP="00B178AB">
                  <w:pPr>
                    <w:pStyle w:val="af6"/>
                    <w:jc w:val="center"/>
                    <w:rPr>
                      <w:rFonts w:ascii="Times New Roman" w:hAnsi="Times New Roman"/>
                      <w:b/>
                    </w:rPr>
                  </w:pPr>
                </w:p>
              </w:tc>
              <w:tc>
                <w:tcPr>
                  <w:tcW w:w="2456" w:type="dxa"/>
                  <w:tcBorders>
                    <w:top w:val="single" w:sz="4" w:space="0" w:color="auto"/>
                    <w:left w:val="single" w:sz="4" w:space="0" w:color="auto"/>
                    <w:bottom w:val="single" w:sz="4" w:space="0" w:color="auto"/>
                    <w:right w:val="single" w:sz="4" w:space="0" w:color="auto"/>
                  </w:tcBorders>
                  <w:vAlign w:val="center"/>
                  <w:hideMark/>
                </w:tcPr>
                <w:p w:rsidR="00B178AB" w:rsidRPr="00D138D6" w:rsidRDefault="00B178AB" w:rsidP="00B178AB">
                  <w:pPr>
                    <w:pStyle w:val="af6"/>
                    <w:jc w:val="center"/>
                    <w:rPr>
                      <w:rFonts w:ascii="Times New Roman" w:hAnsi="Times New Roman"/>
                      <w:b/>
                    </w:rPr>
                  </w:pPr>
                  <w:r w:rsidRPr="00D138D6">
                    <w:rPr>
                      <w:rFonts w:ascii="Times New Roman" w:hAnsi="Times New Roman"/>
                      <w:b/>
                    </w:rPr>
                    <w:t>Северная широта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78AB" w:rsidRPr="00D138D6" w:rsidRDefault="00B178AB" w:rsidP="00B178AB">
                  <w:pPr>
                    <w:pStyle w:val="af6"/>
                    <w:jc w:val="center"/>
                    <w:rPr>
                      <w:rFonts w:ascii="Times New Roman" w:hAnsi="Times New Roman"/>
                      <w:b/>
                    </w:rPr>
                  </w:pPr>
                  <w:r w:rsidRPr="00D138D6">
                    <w:rPr>
                      <w:rFonts w:ascii="Times New Roman" w:hAnsi="Times New Roman"/>
                      <w:b/>
                    </w:rPr>
                    <w:t>Восточная долгота</w:t>
                  </w:r>
                </w:p>
              </w:tc>
            </w:tr>
            <w:tr w:rsidR="00B178AB" w:rsidRPr="00D138D6" w:rsidTr="005E2FAD">
              <w:trPr>
                <w:trHeight w:val="203"/>
              </w:trPr>
              <w:tc>
                <w:tcPr>
                  <w:tcW w:w="975" w:type="dxa"/>
                  <w:tcBorders>
                    <w:top w:val="single" w:sz="4" w:space="0" w:color="auto"/>
                    <w:left w:val="single" w:sz="4" w:space="0" w:color="auto"/>
                    <w:bottom w:val="single" w:sz="4" w:space="0" w:color="auto"/>
                    <w:right w:val="single" w:sz="4" w:space="0" w:color="auto"/>
                  </w:tcBorders>
                  <w:vAlign w:val="center"/>
                  <w:hideMark/>
                </w:tcPr>
                <w:p w:rsidR="00B178AB" w:rsidRPr="00D138D6" w:rsidRDefault="00B178AB" w:rsidP="00B178AB">
                  <w:pPr>
                    <w:pStyle w:val="af6"/>
                    <w:jc w:val="center"/>
                    <w:rPr>
                      <w:rFonts w:ascii="Times New Roman" w:hAnsi="Times New Roman"/>
                      <w:b/>
                    </w:rPr>
                  </w:pPr>
                  <w:r w:rsidRPr="00D138D6">
                    <w:rPr>
                      <w:rFonts w:ascii="Times New Roman" w:hAnsi="Times New Roman"/>
                      <w:b/>
                    </w:rPr>
                    <w:t>1</w:t>
                  </w:r>
                </w:p>
              </w:tc>
              <w:tc>
                <w:tcPr>
                  <w:tcW w:w="2456" w:type="dxa"/>
                  <w:tcBorders>
                    <w:top w:val="single" w:sz="4" w:space="0" w:color="auto"/>
                    <w:left w:val="single" w:sz="4" w:space="0" w:color="auto"/>
                    <w:bottom w:val="single" w:sz="4" w:space="0" w:color="auto"/>
                    <w:right w:val="single" w:sz="4" w:space="0" w:color="auto"/>
                  </w:tcBorders>
                  <w:vAlign w:val="center"/>
                  <w:hideMark/>
                </w:tcPr>
                <w:p w:rsidR="00B178AB" w:rsidRPr="00D138D6" w:rsidRDefault="00B178AB" w:rsidP="00B178AB">
                  <w:pPr>
                    <w:pStyle w:val="af6"/>
                    <w:jc w:val="center"/>
                    <w:rPr>
                      <w:rFonts w:ascii="Times New Roman" w:hAnsi="Times New Roman"/>
                      <w:b/>
                    </w:rPr>
                  </w:pPr>
                  <w:r w:rsidRPr="00D138D6">
                    <w:rPr>
                      <w:rFonts w:ascii="Times New Roman" w:hAnsi="Times New Roman"/>
                      <w:b/>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78AB" w:rsidRPr="00D138D6" w:rsidRDefault="00B178AB" w:rsidP="00B178AB">
                  <w:pPr>
                    <w:pStyle w:val="af6"/>
                    <w:jc w:val="center"/>
                    <w:rPr>
                      <w:rFonts w:ascii="Times New Roman" w:hAnsi="Times New Roman"/>
                      <w:b/>
                    </w:rPr>
                  </w:pPr>
                  <w:r w:rsidRPr="00D138D6">
                    <w:rPr>
                      <w:rFonts w:ascii="Times New Roman" w:hAnsi="Times New Roman"/>
                      <w:b/>
                    </w:rPr>
                    <w:t>3</w:t>
                  </w:r>
                </w:p>
              </w:tc>
            </w:tr>
            <w:tr w:rsidR="00B178AB" w:rsidRPr="00D138D6" w:rsidTr="005E2FAD">
              <w:trPr>
                <w:trHeight w:val="221"/>
              </w:trPr>
              <w:tc>
                <w:tcPr>
                  <w:tcW w:w="975" w:type="dxa"/>
                  <w:tcBorders>
                    <w:top w:val="single" w:sz="4" w:space="0" w:color="auto"/>
                    <w:left w:val="single" w:sz="4" w:space="0" w:color="auto"/>
                    <w:bottom w:val="single" w:sz="4" w:space="0" w:color="auto"/>
                    <w:right w:val="single" w:sz="4" w:space="0" w:color="auto"/>
                  </w:tcBorders>
                  <w:hideMark/>
                </w:tcPr>
                <w:p w:rsidR="00B178AB" w:rsidRPr="00C83A5B" w:rsidRDefault="00B178AB" w:rsidP="00B178AB">
                  <w:pPr>
                    <w:pStyle w:val="af6"/>
                    <w:jc w:val="center"/>
                    <w:rPr>
                      <w:rFonts w:ascii="Times New Roman" w:hAnsi="Times New Roman"/>
                      <w:b/>
                    </w:rPr>
                  </w:pPr>
                  <w:r w:rsidRPr="00C83A5B">
                    <w:rPr>
                      <w:rFonts w:ascii="Times New Roman" w:hAnsi="Times New Roman"/>
                      <w:b/>
                    </w:rPr>
                    <w:t>1</w:t>
                  </w:r>
                </w:p>
              </w:tc>
              <w:tc>
                <w:tcPr>
                  <w:tcW w:w="2456" w:type="dxa"/>
                  <w:tcBorders>
                    <w:top w:val="single" w:sz="4" w:space="0" w:color="auto"/>
                    <w:left w:val="single" w:sz="4" w:space="0" w:color="auto"/>
                    <w:bottom w:val="single" w:sz="4" w:space="0" w:color="auto"/>
                    <w:right w:val="single" w:sz="4" w:space="0" w:color="auto"/>
                  </w:tcBorders>
                  <w:hideMark/>
                </w:tcPr>
                <w:p w:rsidR="00B178AB" w:rsidRPr="00D138D6" w:rsidRDefault="00B178AB" w:rsidP="00B178AB">
                  <w:pPr>
                    <w:pStyle w:val="af6"/>
                    <w:jc w:val="center"/>
                    <w:rPr>
                      <w:rFonts w:ascii="Times New Roman" w:hAnsi="Times New Roman"/>
                    </w:rPr>
                  </w:pPr>
                  <w:r w:rsidRPr="00D138D6">
                    <w:rPr>
                      <w:rFonts w:ascii="Times New Roman" w:hAnsi="Times New Roman"/>
                    </w:rPr>
                    <w:t>62°</w:t>
                  </w:r>
                  <w:r>
                    <w:rPr>
                      <w:rFonts w:ascii="Times New Roman" w:hAnsi="Times New Roman"/>
                    </w:rPr>
                    <w:t>05'54,5064"</w:t>
                  </w:r>
                </w:p>
              </w:tc>
              <w:tc>
                <w:tcPr>
                  <w:tcW w:w="2693" w:type="dxa"/>
                  <w:tcBorders>
                    <w:top w:val="single" w:sz="4" w:space="0" w:color="auto"/>
                    <w:left w:val="single" w:sz="4" w:space="0" w:color="auto"/>
                    <w:bottom w:val="single" w:sz="4" w:space="0" w:color="auto"/>
                    <w:right w:val="single" w:sz="4" w:space="0" w:color="auto"/>
                  </w:tcBorders>
                  <w:hideMark/>
                </w:tcPr>
                <w:p w:rsidR="00B178AB" w:rsidRPr="00D138D6" w:rsidRDefault="00B178AB" w:rsidP="00B178AB">
                  <w:pPr>
                    <w:pStyle w:val="af6"/>
                    <w:jc w:val="center"/>
                    <w:rPr>
                      <w:rFonts w:ascii="Times New Roman" w:hAnsi="Times New Roman"/>
                    </w:rPr>
                  </w:pPr>
                  <w:r w:rsidRPr="00D138D6">
                    <w:rPr>
                      <w:rFonts w:ascii="Times New Roman" w:hAnsi="Times New Roman"/>
                    </w:rPr>
                    <w:t>3</w:t>
                  </w:r>
                  <w:r>
                    <w:rPr>
                      <w:rFonts w:ascii="Times New Roman" w:hAnsi="Times New Roman"/>
                    </w:rPr>
                    <w:t>5</w:t>
                  </w:r>
                  <w:r w:rsidRPr="00D138D6">
                    <w:rPr>
                      <w:rFonts w:ascii="Times New Roman" w:hAnsi="Times New Roman"/>
                    </w:rPr>
                    <w:t>°1</w:t>
                  </w:r>
                  <w:r>
                    <w:rPr>
                      <w:rFonts w:ascii="Times New Roman" w:hAnsi="Times New Roman"/>
                    </w:rPr>
                    <w:t>2</w:t>
                  </w:r>
                  <w:r w:rsidRPr="00D138D6">
                    <w:rPr>
                      <w:rFonts w:ascii="Times New Roman" w:hAnsi="Times New Roman"/>
                    </w:rPr>
                    <w:t>'</w:t>
                  </w:r>
                  <w:r>
                    <w:rPr>
                      <w:rFonts w:ascii="Times New Roman" w:hAnsi="Times New Roman"/>
                    </w:rPr>
                    <w:t>27,7524</w:t>
                  </w:r>
                  <w:r w:rsidRPr="00D138D6">
                    <w:rPr>
                      <w:rFonts w:ascii="Times New Roman" w:hAnsi="Times New Roman"/>
                    </w:rPr>
                    <w:t>"</w:t>
                  </w:r>
                </w:p>
              </w:tc>
            </w:tr>
            <w:tr w:rsidR="00B178AB" w:rsidRPr="00D138D6" w:rsidTr="005E2FAD">
              <w:trPr>
                <w:trHeight w:val="132"/>
              </w:trPr>
              <w:tc>
                <w:tcPr>
                  <w:tcW w:w="975" w:type="dxa"/>
                  <w:tcBorders>
                    <w:top w:val="single" w:sz="4" w:space="0" w:color="auto"/>
                    <w:left w:val="single" w:sz="4" w:space="0" w:color="auto"/>
                    <w:bottom w:val="single" w:sz="4" w:space="0" w:color="auto"/>
                    <w:right w:val="single" w:sz="4" w:space="0" w:color="auto"/>
                  </w:tcBorders>
                  <w:hideMark/>
                </w:tcPr>
                <w:p w:rsidR="00B178AB" w:rsidRPr="00C83A5B" w:rsidRDefault="00B178AB" w:rsidP="00B178AB">
                  <w:pPr>
                    <w:pStyle w:val="af6"/>
                    <w:jc w:val="center"/>
                    <w:rPr>
                      <w:rFonts w:ascii="Times New Roman" w:hAnsi="Times New Roman"/>
                      <w:b/>
                    </w:rPr>
                  </w:pPr>
                  <w:r w:rsidRPr="00C83A5B">
                    <w:rPr>
                      <w:rFonts w:ascii="Times New Roman" w:hAnsi="Times New Roman"/>
                      <w:b/>
                    </w:rPr>
                    <w:t>2</w:t>
                  </w:r>
                </w:p>
              </w:tc>
              <w:tc>
                <w:tcPr>
                  <w:tcW w:w="2456" w:type="dxa"/>
                  <w:tcBorders>
                    <w:top w:val="single" w:sz="4" w:space="0" w:color="auto"/>
                    <w:left w:val="single" w:sz="4" w:space="0" w:color="auto"/>
                    <w:bottom w:val="single" w:sz="4" w:space="0" w:color="auto"/>
                    <w:right w:val="single" w:sz="4" w:space="0" w:color="auto"/>
                  </w:tcBorders>
                </w:tcPr>
                <w:p w:rsidR="00B178AB" w:rsidRPr="00D138D6" w:rsidRDefault="00B178AB" w:rsidP="00B178AB">
                  <w:pPr>
                    <w:pStyle w:val="af6"/>
                    <w:jc w:val="center"/>
                    <w:rPr>
                      <w:rFonts w:ascii="Times New Roman" w:hAnsi="Times New Roman"/>
                    </w:rPr>
                  </w:pPr>
                  <w:r w:rsidRPr="00D138D6">
                    <w:rPr>
                      <w:rFonts w:ascii="Times New Roman" w:hAnsi="Times New Roman"/>
                    </w:rPr>
                    <w:t>62°</w:t>
                  </w:r>
                  <w:r>
                    <w:rPr>
                      <w:rFonts w:ascii="Times New Roman" w:hAnsi="Times New Roman"/>
                    </w:rPr>
                    <w:t>05'52,9908"</w:t>
                  </w:r>
                </w:p>
              </w:tc>
              <w:tc>
                <w:tcPr>
                  <w:tcW w:w="2693" w:type="dxa"/>
                  <w:tcBorders>
                    <w:top w:val="single" w:sz="4" w:space="0" w:color="auto"/>
                    <w:left w:val="single" w:sz="4" w:space="0" w:color="auto"/>
                    <w:bottom w:val="single" w:sz="4" w:space="0" w:color="auto"/>
                    <w:right w:val="single" w:sz="4" w:space="0" w:color="auto"/>
                  </w:tcBorders>
                </w:tcPr>
                <w:p w:rsidR="00B178AB" w:rsidRPr="00D138D6" w:rsidRDefault="00B178AB" w:rsidP="00B178AB">
                  <w:pPr>
                    <w:pStyle w:val="af6"/>
                    <w:jc w:val="center"/>
                    <w:rPr>
                      <w:rFonts w:ascii="Times New Roman" w:hAnsi="Times New Roman"/>
                    </w:rPr>
                  </w:pPr>
                  <w:r w:rsidRPr="00D138D6">
                    <w:rPr>
                      <w:rFonts w:ascii="Times New Roman" w:hAnsi="Times New Roman"/>
                    </w:rPr>
                    <w:t>3</w:t>
                  </w:r>
                  <w:r>
                    <w:rPr>
                      <w:rFonts w:ascii="Times New Roman" w:hAnsi="Times New Roman"/>
                    </w:rPr>
                    <w:t>5</w:t>
                  </w:r>
                  <w:r w:rsidRPr="00D138D6">
                    <w:rPr>
                      <w:rFonts w:ascii="Times New Roman" w:hAnsi="Times New Roman"/>
                    </w:rPr>
                    <w:t>°1</w:t>
                  </w:r>
                  <w:r>
                    <w:rPr>
                      <w:rFonts w:ascii="Times New Roman" w:hAnsi="Times New Roman"/>
                    </w:rPr>
                    <w:t>2</w:t>
                  </w:r>
                  <w:r w:rsidRPr="00D138D6">
                    <w:rPr>
                      <w:rFonts w:ascii="Times New Roman" w:hAnsi="Times New Roman"/>
                    </w:rPr>
                    <w:t>'</w:t>
                  </w:r>
                  <w:r>
                    <w:rPr>
                      <w:rFonts w:ascii="Times New Roman" w:hAnsi="Times New Roman"/>
                    </w:rPr>
                    <w:t>29,3256</w:t>
                  </w:r>
                  <w:r w:rsidRPr="00D138D6">
                    <w:rPr>
                      <w:rFonts w:ascii="Times New Roman" w:hAnsi="Times New Roman"/>
                    </w:rPr>
                    <w:t>"</w:t>
                  </w:r>
                </w:p>
              </w:tc>
            </w:tr>
            <w:tr w:rsidR="00B178AB" w:rsidRPr="00D138D6" w:rsidTr="005E2FAD">
              <w:trPr>
                <w:trHeight w:val="132"/>
              </w:trPr>
              <w:tc>
                <w:tcPr>
                  <w:tcW w:w="975" w:type="dxa"/>
                  <w:tcBorders>
                    <w:top w:val="single" w:sz="4" w:space="0" w:color="auto"/>
                    <w:left w:val="single" w:sz="4" w:space="0" w:color="auto"/>
                    <w:bottom w:val="single" w:sz="4" w:space="0" w:color="auto"/>
                    <w:right w:val="single" w:sz="4" w:space="0" w:color="auto"/>
                  </w:tcBorders>
                  <w:hideMark/>
                </w:tcPr>
                <w:p w:rsidR="00B178AB" w:rsidRPr="00C83A5B" w:rsidRDefault="00B178AB" w:rsidP="00B178AB">
                  <w:pPr>
                    <w:pStyle w:val="af6"/>
                    <w:jc w:val="center"/>
                    <w:rPr>
                      <w:rFonts w:ascii="Times New Roman" w:hAnsi="Times New Roman"/>
                      <w:b/>
                    </w:rPr>
                  </w:pPr>
                  <w:r w:rsidRPr="00C83A5B">
                    <w:rPr>
                      <w:rFonts w:ascii="Times New Roman" w:hAnsi="Times New Roman"/>
                      <w:b/>
                    </w:rPr>
                    <w:t>3</w:t>
                  </w:r>
                </w:p>
              </w:tc>
              <w:tc>
                <w:tcPr>
                  <w:tcW w:w="2456" w:type="dxa"/>
                  <w:tcBorders>
                    <w:top w:val="single" w:sz="4" w:space="0" w:color="auto"/>
                    <w:left w:val="single" w:sz="4" w:space="0" w:color="auto"/>
                    <w:bottom w:val="single" w:sz="4" w:space="0" w:color="auto"/>
                    <w:right w:val="single" w:sz="4" w:space="0" w:color="auto"/>
                  </w:tcBorders>
                </w:tcPr>
                <w:p w:rsidR="00B178AB" w:rsidRPr="00D138D6" w:rsidRDefault="00B178AB" w:rsidP="00B178AB">
                  <w:pPr>
                    <w:pStyle w:val="af6"/>
                    <w:jc w:val="center"/>
                    <w:rPr>
                      <w:rFonts w:ascii="Times New Roman" w:hAnsi="Times New Roman"/>
                    </w:rPr>
                  </w:pPr>
                  <w:r w:rsidRPr="00D138D6">
                    <w:rPr>
                      <w:rFonts w:ascii="Times New Roman" w:hAnsi="Times New Roman"/>
                    </w:rPr>
                    <w:t>62°</w:t>
                  </w:r>
                  <w:r>
                    <w:rPr>
                      <w:rFonts w:ascii="Times New Roman" w:hAnsi="Times New Roman"/>
                    </w:rPr>
                    <w:t>05'55,0752"</w:t>
                  </w:r>
                </w:p>
              </w:tc>
              <w:tc>
                <w:tcPr>
                  <w:tcW w:w="2693" w:type="dxa"/>
                  <w:tcBorders>
                    <w:top w:val="single" w:sz="4" w:space="0" w:color="auto"/>
                    <w:left w:val="single" w:sz="4" w:space="0" w:color="auto"/>
                    <w:bottom w:val="single" w:sz="4" w:space="0" w:color="auto"/>
                    <w:right w:val="single" w:sz="4" w:space="0" w:color="auto"/>
                  </w:tcBorders>
                </w:tcPr>
                <w:p w:rsidR="00B178AB" w:rsidRPr="00D138D6" w:rsidRDefault="00B178AB" w:rsidP="00B178AB">
                  <w:pPr>
                    <w:pStyle w:val="af6"/>
                    <w:jc w:val="center"/>
                    <w:rPr>
                      <w:rFonts w:ascii="Times New Roman" w:hAnsi="Times New Roman"/>
                    </w:rPr>
                  </w:pPr>
                  <w:r w:rsidRPr="00D138D6">
                    <w:rPr>
                      <w:rFonts w:ascii="Times New Roman" w:hAnsi="Times New Roman"/>
                    </w:rPr>
                    <w:t>3</w:t>
                  </w:r>
                  <w:r>
                    <w:rPr>
                      <w:rFonts w:ascii="Times New Roman" w:hAnsi="Times New Roman"/>
                    </w:rPr>
                    <w:t>5</w:t>
                  </w:r>
                  <w:r w:rsidRPr="00D138D6">
                    <w:rPr>
                      <w:rFonts w:ascii="Times New Roman" w:hAnsi="Times New Roman"/>
                    </w:rPr>
                    <w:t>°1</w:t>
                  </w:r>
                  <w:r>
                    <w:rPr>
                      <w:rFonts w:ascii="Times New Roman" w:hAnsi="Times New Roman"/>
                    </w:rPr>
                    <w:t>2</w:t>
                  </w:r>
                  <w:r w:rsidRPr="00D138D6">
                    <w:rPr>
                      <w:rFonts w:ascii="Times New Roman" w:hAnsi="Times New Roman"/>
                    </w:rPr>
                    <w:t>'</w:t>
                  </w:r>
                  <w:r>
                    <w:rPr>
                      <w:rFonts w:ascii="Times New Roman" w:hAnsi="Times New Roman"/>
                    </w:rPr>
                    <w:t>30,3084</w:t>
                  </w:r>
                  <w:r w:rsidRPr="00D138D6">
                    <w:rPr>
                      <w:rFonts w:ascii="Times New Roman" w:hAnsi="Times New Roman"/>
                    </w:rPr>
                    <w:t>"</w:t>
                  </w:r>
                </w:p>
              </w:tc>
            </w:tr>
            <w:tr w:rsidR="00B178AB" w:rsidRPr="00D138D6" w:rsidTr="005E2FAD">
              <w:trPr>
                <w:trHeight w:val="132"/>
              </w:trPr>
              <w:tc>
                <w:tcPr>
                  <w:tcW w:w="975" w:type="dxa"/>
                  <w:tcBorders>
                    <w:top w:val="single" w:sz="4" w:space="0" w:color="auto"/>
                    <w:left w:val="single" w:sz="4" w:space="0" w:color="auto"/>
                    <w:bottom w:val="single" w:sz="4" w:space="0" w:color="auto"/>
                    <w:right w:val="single" w:sz="4" w:space="0" w:color="auto"/>
                  </w:tcBorders>
                  <w:hideMark/>
                </w:tcPr>
                <w:p w:rsidR="00B178AB" w:rsidRPr="00C83A5B" w:rsidRDefault="00B178AB" w:rsidP="00B178AB">
                  <w:pPr>
                    <w:pStyle w:val="af6"/>
                    <w:jc w:val="center"/>
                    <w:rPr>
                      <w:rFonts w:ascii="Times New Roman" w:hAnsi="Times New Roman"/>
                      <w:b/>
                    </w:rPr>
                  </w:pPr>
                  <w:r w:rsidRPr="00C83A5B">
                    <w:rPr>
                      <w:rFonts w:ascii="Times New Roman" w:hAnsi="Times New Roman"/>
                      <w:b/>
                    </w:rPr>
                    <w:t>4</w:t>
                  </w:r>
                </w:p>
              </w:tc>
              <w:tc>
                <w:tcPr>
                  <w:tcW w:w="2456" w:type="dxa"/>
                  <w:tcBorders>
                    <w:top w:val="single" w:sz="4" w:space="0" w:color="auto"/>
                    <w:left w:val="single" w:sz="4" w:space="0" w:color="auto"/>
                    <w:bottom w:val="single" w:sz="4" w:space="0" w:color="auto"/>
                    <w:right w:val="single" w:sz="4" w:space="0" w:color="auto"/>
                  </w:tcBorders>
                </w:tcPr>
                <w:p w:rsidR="00B178AB" w:rsidRPr="00D138D6" w:rsidRDefault="00B178AB" w:rsidP="00B178AB">
                  <w:pPr>
                    <w:pStyle w:val="af6"/>
                    <w:jc w:val="center"/>
                    <w:rPr>
                      <w:rFonts w:ascii="Times New Roman" w:hAnsi="Times New Roman"/>
                    </w:rPr>
                  </w:pPr>
                  <w:r w:rsidRPr="00D138D6">
                    <w:rPr>
                      <w:rFonts w:ascii="Times New Roman" w:hAnsi="Times New Roman"/>
                    </w:rPr>
                    <w:t>62°</w:t>
                  </w:r>
                  <w:r>
                    <w:rPr>
                      <w:rFonts w:ascii="Times New Roman" w:hAnsi="Times New Roman"/>
                    </w:rPr>
                    <w:t>05'53,5812"</w:t>
                  </w:r>
                </w:p>
              </w:tc>
              <w:tc>
                <w:tcPr>
                  <w:tcW w:w="2693" w:type="dxa"/>
                  <w:tcBorders>
                    <w:top w:val="single" w:sz="4" w:space="0" w:color="auto"/>
                    <w:left w:val="single" w:sz="4" w:space="0" w:color="auto"/>
                    <w:bottom w:val="single" w:sz="4" w:space="0" w:color="auto"/>
                    <w:right w:val="single" w:sz="4" w:space="0" w:color="auto"/>
                  </w:tcBorders>
                </w:tcPr>
                <w:p w:rsidR="00B178AB" w:rsidRPr="00D138D6" w:rsidRDefault="00B178AB" w:rsidP="00B178AB">
                  <w:pPr>
                    <w:pStyle w:val="af6"/>
                    <w:jc w:val="center"/>
                    <w:rPr>
                      <w:rFonts w:ascii="Times New Roman" w:hAnsi="Times New Roman"/>
                    </w:rPr>
                  </w:pPr>
                  <w:r w:rsidRPr="00D138D6">
                    <w:rPr>
                      <w:rFonts w:ascii="Times New Roman" w:hAnsi="Times New Roman"/>
                    </w:rPr>
                    <w:t>3</w:t>
                  </w:r>
                  <w:r>
                    <w:rPr>
                      <w:rFonts w:ascii="Times New Roman" w:hAnsi="Times New Roman"/>
                    </w:rPr>
                    <w:t>5</w:t>
                  </w:r>
                  <w:r w:rsidRPr="00D138D6">
                    <w:rPr>
                      <w:rFonts w:ascii="Times New Roman" w:hAnsi="Times New Roman"/>
                    </w:rPr>
                    <w:t>°1</w:t>
                  </w:r>
                  <w:r>
                    <w:rPr>
                      <w:rFonts w:ascii="Times New Roman" w:hAnsi="Times New Roman"/>
                    </w:rPr>
                    <w:t>2</w:t>
                  </w:r>
                  <w:r w:rsidRPr="00D138D6">
                    <w:rPr>
                      <w:rFonts w:ascii="Times New Roman" w:hAnsi="Times New Roman"/>
                    </w:rPr>
                    <w:t>'</w:t>
                  </w:r>
                  <w:r>
                    <w:rPr>
                      <w:rFonts w:ascii="Times New Roman" w:hAnsi="Times New Roman"/>
                    </w:rPr>
                    <w:t>31,8636</w:t>
                  </w:r>
                  <w:r w:rsidRPr="00D138D6">
                    <w:rPr>
                      <w:rFonts w:ascii="Times New Roman" w:hAnsi="Times New Roman"/>
                    </w:rPr>
                    <w:t>"</w:t>
                  </w:r>
                </w:p>
              </w:tc>
            </w:tr>
          </w:tbl>
          <w:p w:rsidR="00045F2E" w:rsidRPr="000721E6" w:rsidRDefault="00045F2E" w:rsidP="005763A6">
            <w:pPr>
              <w:pStyle w:val="13"/>
              <w:rPr>
                <w:rFonts w:ascii="Times New Roman" w:hAnsi="Times New Roman"/>
                <w:bCs/>
                <w:kern w:val="28"/>
                <w:sz w:val="22"/>
                <w:szCs w:val="22"/>
              </w:rPr>
            </w:pPr>
          </w:p>
        </w:tc>
      </w:tr>
      <w:tr w:rsidR="00045F2E" w:rsidRPr="000721E6" w:rsidTr="005763A6">
        <w:tc>
          <w:tcPr>
            <w:tcW w:w="3828" w:type="dxa"/>
          </w:tcPr>
          <w:p w:rsidR="00045F2E" w:rsidRPr="000721E6" w:rsidRDefault="00045F2E" w:rsidP="005763A6">
            <w:pPr>
              <w:rPr>
                <w:b/>
                <w:bCs/>
                <w:sz w:val="22"/>
                <w:szCs w:val="22"/>
              </w:rPr>
            </w:pPr>
            <w:r w:rsidRPr="000721E6">
              <w:rPr>
                <w:b/>
                <w:bCs/>
                <w:sz w:val="22"/>
                <w:szCs w:val="22"/>
              </w:rPr>
              <w:t>Цель водопользования:</w:t>
            </w:r>
          </w:p>
        </w:tc>
        <w:tc>
          <w:tcPr>
            <w:tcW w:w="6521" w:type="dxa"/>
          </w:tcPr>
          <w:p w:rsidR="00045F2E" w:rsidRPr="002D6B25" w:rsidRDefault="00045F2E" w:rsidP="005763A6">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317E6C">
        <w:trPr>
          <w:gridAfter w:val="2"/>
          <w:wAfter w:w="3686" w:type="dxa"/>
          <w:trHeight w:val="15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267D08" w:rsidRPr="009F1226" w:rsidTr="00A761BE">
        <w:trPr>
          <w:gridAfter w:val="2"/>
          <w:wAfter w:w="3686" w:type="dxa"/>
          <w:trHeight w:val="8356"/>
          <w:tblCellSpacing w:w="0" w:type="dxa"/>
        </w:trPr>
        <w:tc>
          <w:tcPr>
            <w:tcW w:w="527" w:type="dxa"/>
            <w:tcBorders>
              <w:top w:val="outset" w:sz="6" w:space="0" w:color="000000"/>
              <w:left w:val="outset" w:sz="6" w:space="0" w:color="000000"/>
              <w:right w:val="outset" w:sz="6" w:space="0" w:color="000000"/>
            </w:tcBorders>
            <w:hideMark/>
          </w:tcPr>
          <w:p w:rsidR="00267D08" w:rsidRPr="009F1226" w:rsidRDefault="00267D0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267D08" w:rsidRPr="009F1226" w:rsidRDefault="00602448" w:rsidP="00B178AB">
            <w:pPr>
              <w:ind w:right="-72"/>
              <w:jc w:val="center"/>
              <w:rPr>
                <w:b/>
                <w:sz w:val="20"/>
                <w:szCs w:val="20"/>
              </w:rPr>
            </w:pPr>
            <w:r w:rsidRPr="00602448">
              <w:rPr>
                <w:b/>
                <w:sz w:val="20"/>
                <w:szCs w:val="20"/>
              </w:rPr>
              <w:t>Онежско</w:t>
            </w:r>
            <w:r w:rsidR="00B178AB">
              <w:rPr>
                <w:b/>
                <w:sz w:val="20"/>
                <w:szCs w:val="20"/>
              </w:rPr>
              <w:t>е</w:t>
            </w:r>
            <w:r w:rsidRPr="00602448">
              <w:rPr>
                <w:b/>
                <w:sz w:val="20"/>
                <w:szCs w:val="20"/>
              </w:rPr>
              <w:t xml:space="preserve"> озер</w:t>
            </w:r>
            <w:r w:rsidR="00B178AB">
              <w:rPr>
                <w:b/>
                <w:sz w:val="20"/>
                <w:szCs w:val="20"/>
              </w:rPr>
              <w:t>о</w:t>
            </w:r>
          </w:p>
        </w:tc>
        <w:tc>
          <w:tcPr>
            <w:tcW w:w="1843" w:type="dxa"/>
            <w:tcBorders>
              <w:top w:val="single" w:sz="4" w:space="0" w:color="auto"/>
              <w:left w:val="single" w:sz="4" w:space="0" w:color="auto"/>
              <w:right w:val="single" w:sz="4" w:space="0" w:color="auto"/>
            </w:tcBorders>
          </w:tcPr>
          <w:p w:rsidR="00267D08" w:rsidRDefault="00267D08" w:rsidP="00267D08">
            <w:pPr>
              <w:ind w:right="-72"/>
              <w:jc w:val="center"/>
              <w:rPr>
                <w:b/>
                <w:sz w:val="20"/>
                <w:szCs w:val="20"/>
              </w:rPr>
            </w:pPr>
            <w:r w:rsidRPr="009314EA">
              <w:rPr>
                <w:b/>
                <w:sz w:val="20"/>
                <w:szCs w:val="20"/>
              </w:rPr>
              <w:t>Контрольная точка</w:t>
            </w:r>
          </w:p>
          <w:p w:rsidR="00267D08" w:rsidRDefault="00267D08" w:rsidP="00267D08">
            <w:pPr>
              <w:ind w:right="-72"/>
              <w:jc w:val="center"/>
              <w:rPr>
                <w:sz w:val="20"/>
                <w:szCs w:val="20"/>
              </w:rPr>
            </w:pPr>
            <w:r w:rsidRPr="00474992">
              <w:rPr>
                <w:sz w:val="20"/>
                <w:szCs w:val="20"/>
              </w:rPr>
              <w:t>(в границах участка водопользования</w:t>
            </w:r>
            <w:r>
              <w:rPr>
                <w:sz w:val="20"/>
                <w:szCs w:val="20"/>
              </w:rPr>
              <w:t>,</w:t>
            </w:r>
          </w:p>
          <w:p w:rsidR="00267D08" w:rsidRPr="00F01409" w:rsidRDefault="00267D08" w:rsidP="00267D08">
            <w:pPr>
              <w:ind w:right="-72"/>
              <w:jc w:val="center"/>
              <w:rPr>
                <w:sz w:val="18"/>
                <w:szCs w:val="18"/>
              </w:rPr>
            </w:pPr>
            <w:r w:rsidRPr="00474992">
              <w:rPr>
                <w:sz w:val="20"/>
                <w:szCs w:val="20"/>
              </w:rPr>
              <w:t>у причальной стенки)</w:t>
            </w:r>
          </w:p>
        </w:tc>
        <w:tc>
          <w:tcPr>
            <w:tcW w:w="3825" w:type="dxa"/>
            <w:tcBorders>
              <w:top w:val="outset" w:sz="6" w:space="0" w:color="000000"/>
              <w:left w:val="outset" w:sz="6" w:space="0" w:color="000000"/>
              <w:right w:val="outset" w:sz="6" w:space="0" w:color="000000"/>
            </w:tcBorders>
            <w:hideMark/>
          </w:tcPr>
          <w:p w:rsidR="00267D08" w:rsidRPr="00AE488D" w:rsidRDefault="00267D08" w:rsidP="007A4C03">
            <w:pPr>
              <w:jc w:val="center"/>
              <w:rPr>
                <w:b/>
                <w:sz w:val="20"/>
                <w:szCs w:val="20"/>
                <w:u w:val="single"/>
              </w:rPr>
            </w:pPr>
            <w:r w:rsidRPr="00AE488D">
              <w:rPr>
                <w:b/>
                <w:sz w:val="20"/>
                <w:szCs w:val="20"/>
                <w:u w:val="single"/>
              </w:rPr>
              <w:t>Ежеквартально</w:t>
            </w:r>
          </w:p>
          <w:p w:rsidR="00267D08" w:rsidRPr="00AE488D" w:rsidRDefault="00267D08" w:rsidP="007A4C03">
            <w:pPr>
              <w:jc w:val="center"/>
              <w:rPr>
                <w:b/>
                <w:sz w:val="20"/>
                <w:szCs w:val="20"/>
                <w:u w:val="single"/>
              </w:rPr>
            </w:pPr>
            <w:r w:rsidRPr="00AE488D">
              <w:rPr>
                <w:b/>
                <w:sz w:val="20"/>
                <w:szCs w:val="20"/>
                <w:u w:val="single"/>
              </w:rPr>
              <w:t>(в период открытого русла)</w:t>
            </w:r>
          </w:p>
          <w:p w:rsidR="00267D08" w:rsidRPr="0058185C" w:rsidRDefault="00602448" w:rsidP="00B178AB">
            <w:pPr>
              <w:jc w:val="both"/>
              <w:rPr>
                <w:sz w:val="20"/>
                <w:szCs w:val="20"/>
              </w:rPr>
            </w:pPr>
            <w:r w:rsidRPr="00485C0F">
              <w:rPr>
                <w:sz w:val="20"/>
                <w:szCs w:val="20"/>
              </w:rPr>
              <w:t>взвешенные вещества, БПК</w:t>
            </w:r>
            <w:r w:rsidRPr="00485C0F">
              <w:rPr>
                <w:sz w:val="20"/>
                <w:szCs w:val="20"/>
                <w:vertAlign w:val="subscript"/>
              </w:rPr>
              <w:t>5</w:t>
            </w:r>
            <w:r w:rsidRPr="00485C0F">
              <w:rPr>
                <w:sz w:val="20"/>
                <w:szCs w:val="20"/>
              </w:rPr>
              <w:t>, железо, нефтепродукты, кислород растворенный, температура, рН</w:t>
            </w:r>
          </w:p>
        </w:tc>
        <w:tc>
          <w:tcPr>
            <w:tcW w:w="4394" w:type="dxa"/>
            <w:tcBorders>
              <w:top w:val="outset" w:sz="6" w:space="0" w:color="000000"/>
              <w:left w:val="outset" w:sz="6" w:space="0" w:color="000000"/>
              <w:right w:val="outset" w:sz="6" w:space="0" w:color="000000"/>
            </w:tcBorders>
            <w:hideMark/>
          </w:tcPr>
          <w:p w:rsidR="00267D08" w:rsidRDefault="00267D08" w:rsidP="001220A6">
            <w:pPr>
              <w:jc w:val="center"/>
              <w:rPr>
                <w:sz w:val="20"/>
                <w:szCs w:val="20"/>
              </w:rPr>
            </w:pPr>
            <w:r>
              <w:rPr>
                <w:sz w:val="20"/>
                <w:szCs w:val="20"/>
              </w:rPr>
              <w:t>Водопользователь,</w:t>
            </w:r>
          </w:p>
          <w:p w:rsidR="00267D08" w:rsidRPr="009F1226" w:rsidRDefault="00267D0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267D08" w:rsidRPr="009F1226" w:rsidRDefault="00267D08" w:rsidP="004901BD">
            <w:pPr>
              <w:jc w:val="center"/>
              <w:rPr>
                <w:sz w:val="20"/>
                <w:szCs w:val="20"/>
              </w:rPr>
            </w:pPr>
            <w:r w:rsidRPr="009F1226">
              <w:rPr>
                <w:sz w:val="20"/>
                <w:szCs w:val="20"/>
              </w:rPr>
              <w:t>Ежеквартально,</w:t>
            </w:r>
          </w:p>
          <w:p w:rsidR="00267D08" w:rsidRPr="009F1226" w:rsidRDefault="00267D0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267D08" w:rsidRPr="009F1226" w:rsidRDefault="00267D08" w:rsidP="00282969">
            <w:pPr>
              <w:jc w:val="center"/>
              <w:rPr>
                <w:sz w:val="20"/>
                <w:szCs w:val="20"/>
              </w:rPr>
            </w:pPr>
            <w:r w:rsidRPr="009F1226">
              <w:rPr>
                <w:sz w:val="20"/>
                <w:szCs w:val="20"/>
              </w:rPr>
              <w:t xml:space="preserve">в ОВР по </w:t>
            </w:r>
            <w:r w:rsidR="00602448">
              <w:rPr>
                <w:sz w:val="20"/>
                <w:szCs w:val="20"/>
              </w:rPr>
              <w:t>Республике Карелия</w:t>
            </w:r>
          </w:p>
          <w:p w:rsidR="00267D08" w:rsidRPr="009F1226" w:rsidRDefault="00267D08" w:rsidP="00282969">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267D08"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B178AB" w:rsidP="00B178AB">
            <w:pPr>
              <w:jc w:val="center"/>
              <w:rPr>
                <w:b/>
                <w:sz w:val="20"/>
                <w:szCs w:val="20"/>
              </w:rPr>
            </w:pPr>
            <w:r>
              <w:rPr>
                <w:b/>
                <w:sz w:val="20"/>
                <w:szCs w:val="20"/>
              </w:rPr>
              <w:t>О</w:t>
            </w:r>
            <w:r w:rsidR="00602448" w:rsidRPr="00602448">
              <w:rPr>
                <w:b/>
                <w:sz w:val="20"/>
                <w:szCs w:val="20"/>
              </w:rPr>
              <w:t>нежско</w:t>
            </w:r>
            <w:r>
              <w:rPr>
                <w:b/>
                <w:sz w:val="20"/>
                <w:szCs w:val="20"/>
              </w:rPr>
              <w:t>е</w:t>
            </w:r>
            <w:r w:rsidR="00602448" w:rsidRPr="00602448">
              <w:rPr>
                <w:b/>
                <w:sz w:val="20"/>
                <w:szCs w:val="20"/>
              </w:rPr>
              <w:t xml:space="preserve"> озер</w:t>
            </w:r>
            <w:r>
              <w:rPr>
                <w:b/>
                <w:sz w:val="20"/>
                <w:szCs w:val="20"/>
              </w:rPr>
              <w:t>о</w:t>
            </w:r>
          </w:p>
        </w:tc>
        <w:tc>
          <w:tcPr>
            <w:tcW w:w="1843" w:type="dxa"/>
            <w:vMerge w:val="restart"/>
            <w:tcBorders>
              <w:top w:val="outset" w:sz="6" w:space="0" w:color="000000"/>
              <w:left w:val="outset" w:sz="6" w:space="0" w:color="000000"/>
              <w:right w:val="outset" w:sz="6" w:space="0" w:color="000000"/>
            </w:tcBorders>
            <w:hideMark/>
          </w:tcPr>
          <w:p w:rsidR="00267D08" w:rsidRPr="005009E0" w:rsidRDefault="00267D08" w:rsidP="00317E6C">
            <w:pPr>
              <w:spacing w:before="20"/>
              <w:jc w:val="center"/>
              <w:rPr>
                <w:rFonts w:cs="Arial"/>
                <w:b/>
                <w:sz w:val="20"/>
                <w:szCs w:val="20"/>
              </w:rPr>
            </w:pPr>
            <w:r w:rsidRPr="005009E0">
              <w:rPr>
                <w:b/>
                <w:sz w:val="20"/>
                <w:szCs w:val="20"/>
              </w:rPr>
              <w:t>С</w:t>
            </w:r>
            <w:r w:rsidRPr="005009E0">
              <w:rPr>
                <w:rFonts w:cs="Arial"/>
                <w:b/>
                <w:sz w:val="20"/>
                <w:szCs w:val="20"/>
              </w:rPr>
              <w:t>твор</w:t>
            </w:r>
          </w:p>
          <w:p w:rsidR="00267D08" w:rsidRPr="00E03488" w:rsidRDefault="00267D08" w:rsidP="00267D0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Ежегодно</w:t>
            </w:r>
          </w:p>
          <w:p w:rsidR="00267D08" w:rsidRPr="00E03488" w:rsidRDefault="00267D08" w:rsidP="00317E6C">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267D08" w:rsidRDefault="00267D08" w:rsidP="00317E6C">
            <w:pPr>
              <w:ind w:left="21"/>
              <w:jc w:val="center"/>
              <w:rPr>
                <w:sz w:val="20"/>
                <w:szCs w:val="20"/>
              </w:rPr>
            </w:pPr>
            <w:r>
              <w:rPr>
                <w:sz w:val="20"/>
                <w:szCs w:val="20"/>
              </w:rPr>
              <w:t>Водопользователь,</w:t>
            </w:r>
          </w:p>
          <w:p w:rsidR="00267D08" w:rsidRPr="009F1226" w:rsidRDefault="00267D08" w:rsidP="00317E6C">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267D08" w:rsidRPr="009F1226" w:rsidRDefault="00267D08" w:rsidP="00317E6C">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267D08" w:rsidRDefault="00267D08" w:rsidP="00317E6C">
            <w:pPr>
              <w:suppressAutoHyphens/>
              <w:jc w:val="center"/>
              <w:rPr>
                <w:sz w:val="20"/>
                <w:szCs w:val="20"/>
              </w:rPr>
            </w:pPr>
            <w:r w:rsidRPr="009F1226">
              <w:rPr>
                <w:sz w:val="20"/>
                <w:szCs w:val="20"/>
              </w:rPr>
              <w:t>Ежегодно</w:t>
            </w:r>
            <w:r>
              <w:rPr>
                <w:sz w:val="20"/>
                <w:szCs w:val="20"/>
              </w:rPr>
              <w:t>,</w:t>
            </w:r>
          </w:p>
          <w:p w:rsidR="00267D08" w:rsidRPr="009F1226" w:rsidRDefault="00267D08" w:rsidP="00317E6C">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602448">
              <w:rPr>
                <w:sz w:val="20"/>
                <w:szCs w:val="20"/>
              </w:rPr>
              <w:t>Республике Карелия</w:t>
            </w:r>
          </w:p>
          <w:p w:rsidR="00267D08" w:rsidRDefault="00267D08" w:rsidP="00317E6C">
            <w:pPr>
              <w:suppressAutoHyphens/>
              <w:jc w:val="center"/>
              <w:rPr>
                <w:sz w:val="20"/>
                <w:szCs w:val="20"/>
              </w:rPr>
            </w:pPr>
            <w:r w:rsidRPr="009F1226">
              <w:rPr>
                <w:sz w:val="20"/>
                <w:szCs w:val="20"/>
              </w:rPr>
              <w:t xml:space="preserve">Невско-Ладожского БВУ, полученные в результате 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w:t>
            </w:r>
          </w:p>
          <w:p w:rsidR="00267D08" w:rsidRPr="009F1226" w:rsidRDefault="00267D08" w:rsidP="00317E6C">
            <w:pPr>
              <w:suppressAutoHyphens/>
              <w:jc w:val="center"/>
              <w:rPr>
                <w:sz w:val="20"/>
                <w:szCs w:val="20"/>
              </w:rPr>
            </w:pPr>
            <w:r w:rsidRPr="009F1226">
              <w:rPr>
                <w:sz w:val="20"/>
                <w:szCs w:val="20"/>
              </w:rPr>
              <w:t>от 06.02.2008 N 30</w:t>
            </w:r>
          </w:p>
        </w:tc>
      </w:tr>
      <w:tr w:rsidR="00267D08"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1843" w:type="dxa"/>
            <w:vMerge/>
            <w:tcBorders>
              <w:left w:val="outset" w:sz="6" w:space="0" w:color="000000"/>
              <w:bottom w:val="single" w:sz="4" w:space="0" w:color="auto"/>
              <w:right w:val="outset" w:sz="6" w:space="0" w:color="000000"/>
            </w:tcBorders>
            <w:hideMark/>
          </w:tcPr>
          <w:p w:rsidR="00267D08" w:rsidRPr="009F1226" w:rsidRDefault="00267D08" w:rsidP="00AC52BA">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267D08" w:rsidRPr="00E03488" w:rsidRDefault="00267D08" w:rsidP="00317E6C">
            <w:pPr>
              <w:rPr>
                <w:sz w:val="20"/>
                <w:szCs w:val="20"/>
              </w:rPr>
            </w:pPr>
            <w:r w:rsidRPr="00E03488">
              <w:rPr>
                <w:sz w:val="20"/>
                <w:szCs w:val="20"/>
              </w:rPr>
              <w:t>- Площадь акватории, км</w:t>
            </w:r>
            <w:r w:rsidRPr="001966C0">
              <w:rPr>
                <w:sz w:val="20"/>
                <w:szCs w:val="20"/>
                <w:vertAlign w:val="superscript"/>
              </w:rPr>
              <w:t>2</w:t>
            </w:r>
          </w:p>
          <w:p w:rsidR="00267D08" w:rsidRPr="00E03488" w:rsidRDefault="00267D08" w:rsidP="00317E6C">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267D08" w:rsidRPr="00E03488" w:rsidRDefault="00267D08" w:rsidP="00317E6C">
            <w:pPr>
              <w:rPr>
                <w:sz w:val="20"/>
                <w:szCs w:val="20"/>
              </w:rPr>
            </w:pPr>
            <w:r w:rsidRPr="00E03488">
              <w:rPr>
                <w:sz w:val="20"/>
                <w:szCs w:val="20"/>
              </w:rPr>
              <w:t>- Максимальная глубина, м;</w:t>
            </w:r>
          </w:p>
          <w:p w:rsidR="00267D08" w:rsidRPr="009F1226" w:rsidRDefault="00267D08" w:rsidP="00317E6C">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r>
      <w:tr w:rsidR="00317E6C"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водоохранными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Default="00317E6C" w:rsidP="00317E6C">
            <w:pPr>
              <w:suppressAutoHyphens/>
              <w:jc w:val="center"/>
              <w:rPr>
                <w:sz w:val="20"/>
                <w:szCs w:val="20"/>
              </w:rPr>
            </w:pPr>
            <w:r w:rsidRPr="009F1226">
              <w:rPr>
                <w:sz w:val="20"/>
                <w:szCs w:val="20"/>
              </w:rPr>
              <w:t>Ежегодно</w:t>
            </w:r>
            <w:r>
              <w:rPr>
                <w:sz w:val="20"/>
                <w:szCs w:val="20"/>
              </w:rPr>
              <w:t>,</w:t>
            </w:r>
          </w:p>
          <w:p w:rsidR="00317E6C" w:rsidRPr="009F1226" w:rsidRDefault="00317E6C" w:rsidP="00317E6C">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602448">
              <w:rPr>
                <w:sz w:val="20"/>
                <w:szCs w:val="20"/>
              </w:rPr>
              <w:t>Республике Карелия</w:t>
            </w:r>
          </w:p>
          <w:p w:rsidR="00317E6C" w:rsidRPr="009F1226" w:rsidRDefault="00317E6C" w:rsidP="00317E6C">
            <w:pPr>
              <w:suppressAutoHyphens/>
              <w:jc w:val="center"/>
              <w:rPr>
                <w:sz w:val="20"/>
                <w:szCs w:val="20"/>
              </w:rPr>
            </w:pPr>
            <w:r w:rsidRPr="009F1226">
              <w:rPr>
                <w:sz w:val="20"/>
                <w:szCs w:val="20"/>
              </w:rPr>
              <w:t>Невско-Ладожского БВУ, полученные в результате</w:t>
            </w:r>
          </w:p>
          <w:p w:rsidR="00317E6C" w:rsidRPr="009F1226" w:rsidRDefault="00317E6C" w:rsidP="00317E6C">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Ежегодно</w:t>
            </w:r>
          </w:p>
          <w:p w:rsidR="00317E6C" w:rsidRPr="009F1226" w:rsidRDefault="00317E6C" w:rsidP="00317E6C">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firstLine="21"/>
              <w:jc w:val="center"/>
              <w:rPr>
                <w:sz w:val="20"/>
                <w:szCs w:val="20"/>
              </w:rPr>
            </w:pPr>
            <w:r w:rsidRPr="009F1226">
              <w:rPr>
                <w:sz w:val="20"/>
                <w:szCs w:val="20"/>
              </w:rPr>
              <w:t>Водопользователь</w:t>
            </w:r>
          </w:p>
          <w:p w:rsidR="00317E6C" w:rsidRPr="009F1226" w:rsidRDefault="00317E6C" w:rsidP="00317E6C">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2145"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317E6C" w:rsidRPr="009F1226" w:rsidRDefault="00317E6C" w:rsidP="00317E6C">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317E6C" w:rsidRPr="009F1226" w:rsidRDefault="00317E6C" w:rsidP="00317E6C">
            <w:pPr>
              <w:ind w:firstLine="21"/>
              <w:jc w:val="center"/>
              <w:rPr>
                <w:sz w:val="20"/>
                <w:szCs w:val="20"/>
              </w:rPr>
            </w:pPr>
          </w:p>
        </w:tc>
        <w:tc>
          <w:tcPr>
            <w:tcW w:w="3386" w:type="dxa"/>
            <w:vMerge/>
            <w:tcBorders>
              <w:left w:val="outset" w:sz="6" w:space="0" w:color="000000"/>
              <w:right w:val="outset" w:sz="6" w:space="0" w:color="000000"/>
            </w:tcBorders>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Pr="00E03488" w:rsidRDefault="00317E6C" w:rsidP="00317E6C">
            <w:pPr>
              <w:suppressAutoHyphens/>
              <w:jc w:val="center"/>
              <w:rPr>
                <w:sz w:val="19"/>
                <w:szCs w:val="19"/>
              </w:rPr>
            </w:pPr>
            <w:r w:rsidRPr="00E03488">
              <w:rPr>
                <w:sz w:val="19"/>
                <w:szCs w:val="19"/>
              </w:rPr>
              <w:t>Ежегодно,</w:t>
            </w:r>
          </w:p>
          <w:p w:rsidR="00317E6C" w:rsidRPr="00E03488" w:rsidRDefault="00317E6C" w:rsidP="00317E6C">
            <w:pPr>
              <w:suppressAutoHyphens/>
              <w:jc w:val="center"/>
              <w:rPr>
                <w:sz w:val="19"/>
                <w:szCs w:val="19"/>
              </w:rPr>
            </w:pPr>
            <w:r w:rsidRPr="00E03488">
              <w:rPr>
                <w:sz w:val="19"/>
                <w:szCs w:val="19"/>
              </w:rPr>
              <w:t>до 15 марта, следующим</w:t>
            </w:r>
          </w:p>
          <w:p w:rsidR="00317E6C" w:rsidRPr="00E03488" w:rsidRDefault="00317E6C" w:rsidP="00317E6C">
            <w:pPr>
              <w:jc w:val="center"/>
              <w:rPr>
                <w:sz w:val="19"/>
                <w:szCs w:val="19"/>
              </w:rPr>
            </w:pPr>
            <w:r w:rsidRPr="00E03488">
              <w:rPr>
                <w:sz w:val="19"/>
                <w:szCs w:val="19"/>
              </w:rPr>
              <w:t xml:space="preserve">за отчетным годом представлять в ОВР </w:t>
            </w:r>
            <w:r w:rsidRPr="009F1226">
              <w:rPr>
                <w:sz w:val="20"/>
                <w:szCs w:val="20"/>
              </w:rPr>
              <w:t xml:space="preserve">по </w:t>
            </w:r>
            <w:r w:rsidR="00602448">
              <w:rPr>
                <w:sz w:val="20"/>
                <w:szCs w:val="20"/>
              </w:rPr>
              <w:t>Республике Карелия</w:t>
            </w:r>
          </w:p>
          <w:p w:rsidR="00317E6C" w:rsidRPr="00E03488" w:rsidRDefault="00317E6C" w:rsidP="00317E6C">
            <w:pPr>
              <w:suppressAutoHyphens/>
              <w:jc w:val="center"/>
              <w:rPr>
                <w:sz w:val="19"/>
                <w:szCs w:val="19"/>
              </w:rPr>
            </w:pPr>
            <w:r w:rsidRPr="00E03488">
              <w:rPr>
                <w:sz w:val="19"/>
                <w:szCs w:val="19"/>
              </w:rPr>
              <w:t>Невско-Ладожского БВУ, полученные в результате</w:t>
            </w:r>
          </w:p>
          <w:p w:rsidR="00317E6C" w:rsidRPr="009F1226" w:rsidRDefault="00317E6C" w:rsidP="00317E6C">
            <w:pPr>
              <w:ind w:left="22"/>
              <w:jc w:val="center"/>
              <w:rPr>
                <w:sz w:val="20"/>
                <w:szCs w:val="20"/>
              </w:rPr>
            </w:pPr>
            <w:r w:rsidRPr="00E03488">
              <w:rPr>
                <w:sz w:val="19"/>
                <w:szCs w:val="19"/>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Режим использования</w:t>
            </w:r>
          </w:p>
          <w:p w:rsidR="00317E6C" w:rsidRPr="009F1226" w:rsidRDefault="00317E6C" w:rsidP="00317E6C">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left="346" w:hanging="360"/>
              <w:jc w:val="center"/>
              <w:rPr>
                <w:sz w:val="20"/>
                <w:szCs w:val="20"/>
              </w:rPr>
            </w:pPr>
            <w:r>
              <w:rPr>
                <w:sz w:val="20"/>
                <w:szCs w:val="20"/>
              </w:rPr>
              <w:t>Водопользователь</w:t>
            </w:r>
          </w:p>
          <w:p w:rsidR="00317E6C" w:rsidRPr="00A73033" w:rsidRDefault="00317E6C" w:rsidP="00317E6C">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317E6C" w:rsidRPr="009F1226" w:rsidRDefault="00317E6C" w:rsidP="00317E6C">
            <w:pPr>
              <w:jc w:val="both"/>
              <w:rPr>
                <w:sz w:val="20"/>
                <w:szCs w:val="20"/>
              </w:rPr>
            </w:pPr>
            <w:r w:rsidRPr="009F1226">
              <w:rPr>
                <w:sz w:val="20"/>
                <w:szCs w:val="20"/>
              </w:rPr>
              <w:t>- даты и основания для проведения проверки;</w:t>
            </w:r>
          </w:p>
          <w:p w:rsidR="00317E6C" w:rsidRPr="009F1226" w:rsidRDefault="00317E6C" w:rsidP="00317E6C">
            <w:pPr>
              <w:jc w:val="both"/>
              <w:rPr>
                <w:sz w:val="20"/>
                <w:szCs w:val="20"/>
              </w:rPr>
            </w:pPr>
            <w:r w:rsidRPr="009F1226">
              <w:rPr>
                <w:sz w:val="20"/>
                <w:szCs w:val="20"/>
              </w:rPr>
              <w:t>- заключение органов надзора по результатам проверки;</w:t>
            </w:r>
          </w:p>
          <w:p w:rsidR="00317E6C" w:rsidRPr="009F1226" w:rsidRDefault="00317E6C" w:rsidP="00317E6C">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EE17FD" w:rsidRDefault="002C002B" w:rsidP="007A4C03">
      <w:pPr>
        <w:spacing w:after="120"/>
        <w:jc w:val="center"/>
        <w:rPr>
          <w:b/>
          <w:sz w:val="28"/>
          <w:szCs w:val="28"/>
        </w:rPr>
      </w:pPr>
      <w:r>
        <w:rPr>
          <w:b/>
          <w:sz w:val="28"/>
          <w:szCs w:val="28"/>
        </w:rPr>
        <w:tab/>
      </w:r>
      <w:r w:rsidR="00BF682A" w:rsidRPr="00BC6C95">
        <w:rPr>
          <w:b/>
          <w:sz w:val="28"/>
          <w:szCs w:val="28"/>
        </w:rPr>
        <w:t>с отображением размещения объектов водопользования</w:t>
      </w:r>
    </w:p>
    <w:p w:rsidR="00956C63" w:rsidRDefault="001A1625" w:rsidP="00956C63">
      <w:pPr>
        <w:jc w:val="center"/>
        <w:rPr>
          <w:b/>
        </w:rPr>
      </w:pPr>
      <w:bookmarkStart w:id="3" w:name="_GoBack"/>
      <w:r w:rsidRPr="001A1625">
        <w:rPr>
          <w:b/>
          <w:noProof/>
        </w:rPr>
        <w:drawing>
          <wp:inline distT="0" distB="0" distL="0" distR="0">
            <wp:extent cx="5124450" cy="3971925"/>
            <wp:effectExtent l="19050" t="19050" r="19050" b="28575"/>
            <wp:docPr id="2" name="Рисунок 2" descr="C:\Users\Lenovo\Desktop\НА САЙТЫ\АД № 464, № 465, № 466 и № 467 (вск. 12.02.2019 в 11ч00)\АД № 466_Музей-заповедник Кижи_Онеж.оз\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НА САЙТЫ\АД № 464, № 465, № 466 и № 467 (вск. 12.02.2019 в 11ч00)\АД № 466_Музей-заповедник Кижи_Онеж.оз\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24450" cy="3971925"/>
                    </a:xfrm>
                    <a:prstGeom prst="rect">
                      <a:avLst/>
                    </a:prstGeom>
                    <a:noFill/>
                    <a:ln>
                      <a:solidFill>
                        <a:schemeClr val="tx1"/>
                      </a:solidFill>
                    </a:ln>
                  </pic:spPr>
                </pic:pic>
              </a:graphicData>
            </a:graphic>
          </wp:inline>
        </w:drawing>
      </w:r>
      <w:bookmarkEnd w:id="3"/>
    </w:p>
    <w:p w:rsidR="007A4C03" w:rsidRDefault="007A4C03" w:rsidP="007A4C03">
      <w:pPr>
        <w:spacing w:after="120"/>
        <w:jc w:val="center"/>
        <w:rPr>
          <w:b/>
          <w:sz w:val="28"/>
          <w:szCs w:val="28"/>
        </w:rPr>
      </w:pPr>
    </w:p>
    <w:p w:rsidR="00956C63" w:rsidRDefault="00AC52BA">
      <w:pPr>
        <w:rPr>
          <w:b/>
        </w:rPr>
      </w:pPr>
      <w:r>
        <w:rPr>
          <w:b/>
        </w:rPr>
        <w:br w:type="page"/>
      </w:r>
    </w:p>
    <w:p w:rsidR="00B7655C" w:rsidRDefault="00B7655C">
      <w:pPr>
        <w:rPr>
          <w:b/>
        </w:rPr>
        <w:sectPr w:rsidR="00B7655C" w:rsidSect="00AC52BA">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5763A6" w:rsidRPr="00FE732A" w:rsidRDefault="005763A6" w:rsidP="005763A6">
      <w:pPr>
        <w:widowControl w:val="0"/>
        <w:spacing w:after="120"/>
        <w:ind w:firstLine="709"/>
        <w:jc w:val="both"/>
      </w:pPr>
      <w:r w:rsidRPr="00FE732A">
        <w:t xml:space="preserve">Место расположения участка акватории </w:t>
      </w:r>
      <w:r w:rsidR="007534CB">
        <w:t>Онежского озера</w:t>
      </w:r>
      <w:r w:rsidRPr="00FE732A">
        <w:t xml:space="preserve">: </w:t>
      </w:r>
      <w:r w:rsidR="007A0DD1">
        <w:t>Республика Карелия, Медвежьегорский район</w:t>
      </w:r>
      <w:r w:rsidR="007A0DD1" w:rsidRPr="00AF33ED">
        <w:t xml:space="preserve">, </w:t>
      </w:r>
      <w:r w:rsidR="007A0DD1">
        <w:t>участок акватории находится у северо-восточного берега острова Кижи вблизи часовни Преображения Господня из деревни Кавгора</w:t>
      </w:r>
      <w:r w:rsidRPr="00FE732A">
        <w:t>, с</w:t>
      </w:r>
      <w:r w:rsidR="00F40E45">
        <w:t> </w:t>
      </w:r>
      <w:r w:rsidRPr="00FE732A">
        <w:t>границами водопользования:</w:t>
      </w:r>
    </w:p>
    <w:tbl>
      <w:tblPr>
        <w:tblW w:w="6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989"/>
        <w:gridCol w:w="2693"/>
      </w:tblGrid>
      <w:tr w:rsidR="007A0DD1" w:rsidRPr="007A0DD1" w:rsidTr="007A0DD1">
        <w:trPr>
          <w:trHeight w:val="132"/>
          <w:jc w:val="center"/>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7A0DD1" w:rsidRPr="007A0DD1" w:rsidRDefault="007A0DD1" w:rsidP="005E2FAD">
            <w:pPr>
              <w:pStyle w:val="af6"/>
              <w:jc w:val="center"/>
              <w:rPr>
                <w:rFonts w:ascii="Times New Roman" w:hAnsi="Times New Roman"/>
                <w:b/>
                <w:sz w:val="24"/>
                <w:szCs w:val="24"/>
              </w:rPr>
            </w:pPr>
            <w:r w:rsidRPr="007A0DD1">
              <w:rPr>
                <w:rFonts w:ascii="Times New Roman" w:hAnsi="Times New Roman"/>
                <w:b/>
                <w:sz w:val="24"/>
                <w:szCs w:val="24"/>
              </w:rPr>
              <w:t>№ точки</w:t>
            </w:r>
          </w:p>
        </w:tc>
        <w:tc>
          <w:tcPr>
            <w:tcW w:w="5682" w:type="dxa"/>
            <w:gridSpan w:val="2"/>
            <w:tcBorders>
              <w:top w:val="single" w:sz="4" w:space="0" w:color="auto"/>
              <w:left w:val="single" w:sz="4" w:space="0" w:color="auto"/>
              <w:bottom w:val="single" w:sz="4" w:space="0" w:color="auto"/>
              <w:right w:val="single" w:sz="4" w:space="0" w:color="auto"/>
            </w:tcBorders>
            <w:vAlign w:val="center"/>
            <w:hideMark/>
          </w:tcPr>
          <w:p w:rsidR="007A0DD1" w:rsidRPr="007A0DD1" w:rsidRDefault="007A0DD1" w:rsidP="005E2FAD">
            <w:pPr>
              <w:pStyle w:val="af6"/>
              <w:jc w:val="center"/>
              <w:rPr>
                <w:rFonts w:ascii="Times New Roman" w:hAnsi="Times New Roman"/>
                <w:b/>
                <w:sz w:val="24"/>
                <w:szCs w:val="24"/>
              </w:rPr>
            </w:pPr>
            <w:r w:rsidRPr="007A0DD1">
              <w:rPr>
                <w:rFonts w:ascii="Times New Roman" w:hAnsi="Times New Roman"/>
                <w:b/>
                <w:sz w:val="24"/>
                <w:szCs w:val="24"/>
              </w:rPr>
              <w:t>Географические координаты</w:t>
            </w:r>
          </w:p>
          <w:p w:rsidR="007A0DD1" w:rsidRPr="007A0DD1" w:rsidRDefault="007A0DD1" w:rsidP="007A0DD1">
            <w:pPr>
              <w:pStyle w:val="af6"/>
              <w:jc w:val="center"/>
              <w:rPr>
                <w:rFonts w:ascii="Times New Roman" w:hAnsi="Times New Roman"/>
                <w:b/>
                <w:sz w:val="24"/>
                <w:szCs w:val="24"/>
              </w:rPr>
            </w:pPr>
            <w:r w:rsidRPr="007A0DD1">
              <w:rPr>
                <w:rFonts w:ascii="Times New Roman" w:hAnsi="Times New Roman"/>
                <w:b/>
                <w:sz w:val="24"/>
                <w:szCs w:val="24"/>
              </w:rPr>
              <w:t>угловых точек границ участка акваторий</w:t>
            </w:r>
            <w:r>
              <w:rPr>
                <w:rFonts w:ascii="Times New Roman" w:hAnsi="Times New Roman"/>
                <w:b/>
                <w:sz w:val="24"/>
                <w:szCs w:val="24"/>
              </w:rPr>
              <w:t xml:space="preserve"> </w:t>
            </w:r>
            <w:r w:rsidRPr="007A0DD1">
              <w:rPr>
                <w:rFonts w:ascii="Times New Roman" w:hAnsi="Times New Roman"/>
                <w:b/>
                <w:sz w:val="24"/>
                <w:szCs w:val="24"/>
              </w:rPr>
              <w:t>(СК-42)</w:t>
            </w:r>
          </w:p>
        </w:tc>
      </w:tr>
      <w:tr w:rsidR="007A0DD1" w:rsidRPr="007A0DD1" w:rsidTr="007A0DD1">
        <w:trPr>
          <w:trHeight w:val="132"/>
          <w:jc w:val="center"/>
        </w:trPr>
        <w:tc>
          <w:tcPr>
            <w:tcW w:w="975" w:type="dxa"/>
            <w:vMerge/>
            <w:tcBorders>
              <w:top w:val="single" w:sz="4" w:space="0" w:color="auto"/>
              <w:left w:val="single" w:sz="4" w:space="0" w:color="auto"/>
              <w:bottom w:val="single" w:sz="4" w:space="0" w:color="auto"/>
              <w:right w:val="single" w:sz="4" w:space="0" w:color="auto"/>
            </w:tcBorders>
            <w:vAlign w:val="center"/>
            <w:hideMark/>
          </w:tcPr>
          <w:p w:rsidR="007A0DD1" w:rsidRPr="007A0DD1" w:rsidRDefault="007A0DD1" w:rsidP="005E2FAD">
            <w:pPr>
              <w:pStyle w:val="af6"/>
              <w:jc w:val="center"/>
              <w:rPr>
                <w:rFonts w:ascii="Times New Roman" w:hAnsi="Times New Roman"/>
                <w:b/>
                <w:sz w:val="24"/>
                <w:szCs w:val="24"/>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7A0DD1" w:rsidRPr="007A0DD1" w:rsidRDefault="007A0DD1" w:rsidP="005E2FAD">
            <w:pPr>
              <w:pStyle w:val="af6"/>
              <w:jc w:val="center"/>
              <w:rPr>
                <w:rFonts w:ascii="Times New Roman" w:hAnsi="Times New Roman"/>
                <w:b/>
                <w:sz w:val="24"/>
                <w:szCs w:val="24"/>
              </w:rPr>
            </w:pPr>
            <w:r w:rsidRPr="007A0DD1">
              <w:rPr>
                <w:rFonts w:ascii="Times New Roman" w:hAnsi="Times New Roman"/>
                <w:b/>
                <w:sz w:val="24"/>
                <w:szCs w:val="24"/>
              </w:rPr>
              <w:t>Северная широта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0DD1" w:rsidRPr="007A0DD1" w:rsidRDefault="007A0DD1" w:rsidP="005E2FAD">
            <w:pPr>
              <w:pStyle w:val="af6"/>
              <w:jc w:val="center"/>
              <w:rPr>
                <w:rFonts w:ascii="Times New Roman" w:hAnsi="Times New Roman"/>
                <w:b/>
                <w:sz w:val="24"/>
                <w:szCs w:val="24"/>
              </w:rPr>
            </w:pPr>
            <w:r w:rsidRPr="007A0DD1">
              <w:rPr>
                <w:rFonts w:ascii="Times New Roman" w:hAnsi="Times New Roman"/>
                <w:b/>
                <w:sz w:val="24"/>
                <w:szCs w:val="24"/>
              </w:rPr>
              <w:t>Восточная долгота</w:t>
            </w:r>
          </w:p>
        </w:tc>
      </w:tr>
      <w:tr w:rsidR="007A0DD1" w:rsidRPr="007A0DD1" w:rsidTr="007A0DD1">
        <w:trPr>
          <w:trHeight w:val="203"/>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7A0DD1" w:rsidRPr="007A0DD1" w:rsidRDefault="007A0DD1" w:rsidP="005E2FAD">
            <w:pPr>
              <w:pStyle w:val="af6"/>
              <w:jc w:val="center"/>
              <w:rPr>
                <w:rFonts w:ascii="Times New Roman" w:hAnsi="Times New Roman"/>
                <w:b/>
                <w:sz w:val="24"/>
                <w:szCs w:val="24"/>
              </w:rPr>
            </w:pPr>
            <w:r w:rsidRPr="007A0DD1">
              <w:rPr>
                <w:rFonts w:ascii="Times New Roman" w:hAnsi="Times New Roman"/>
                <w:b/>
                <w:sz w:val="24"/>
                <w:szCs w:val="24"/>
              </w:rPr>
              <w:t>1</w:t>
            </w:r>
          </w:p>
        </w:tc>
        <w:tc>
          <w:tcPr>
            <w:tcW w:w="2989" w:type="dxa"/>
            <w:tcBorders>
              <w:top w:val="single" w:sz="4" w:space="0" w:color="auto"/>
              <w:left w:val="single" w:sz="4" w:space="0" w:color="auto"/>
              <w:bottom w:val="single" w:sz="4" w:space="0" w:color="auto"/>
              <w:right w:val="single" w:sz="4" w:space="0" w:color="auto"/>
            </w:tcBorders>
            <w:vAlign w:val="center"/>
            <w:hideMark/>
          </w:tcPr>
          <w:p w:rsidR="007A0DD1" w:rsidRPr="007A0DD1" w:rsidRDefault="007A0DD1" w:rsidP="005E2FAD">
            <w:pPr>
              <w:pStyle w:val="af6"/>
              <w:jc w:val="center"/>
              <w:rPr>
                <w:rFonts w:ascii="Times New Roman" w:hAnsi="Times New Roman"/>
                <w:b/>
                <w:sz w:val="24"/>
                <w:szCs w:val="24"/>
              </w:rPr>
            </w:pPr>
            <w:r w:rsidRPr="007A0DD1">
              <w:rPr>
                <w:rFonts w:ascii="Times New Roman" w:hAnsi="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0DD1" w:rsidRPr="007A0DD1" w:rsidRDefault="007A0DD1" w:rsidP="005E2FAD">
            <w:pPr>
              <w:pStyle w:val="af6"/>
              <w:jc w:val="center"/>
              <w:rPr>
                <w:rFonts w:ascii="Times New Roman" w:hAnsi="Times New Roman"/>
                <w:b/>
                <w:sz w:val="24"/>
                <w:szCs w:val="24"/>
              </w:rPr>
            </w:pPr>
            <w:r w:rsidRPr="007A0DD1">
              <w:rPr>
                <w:rFonts w:ascii="Times New Roman" w:hAnsi="Times New Roman"/>
                <w:b/>
                <w:sz w:val="24"/>
                <w:szCs w:val="24"/>
              </w:rPr>
              <w:t>3</w:t>
            </w:r>
          </w:p>
        </w:tc>
      </w:tr>
      <w:tr w:rsidR="007A0DD1" w:rsidRPr="007A0DD1" w:rsidTr="007A0DD1">
        <w:trPr>
          <w:trHeight w:val="221"/>
          <w:jc w:val="center"/>
        </w:trPr>
        <w:tc>
          <w:tcPr>
            <w:tcW w:w="97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5E2FAD">
            <w:pPr>
              <w:pStyle w:val="af6"/>
              <w:jc w:val="center"/>
              <w:rPr>
                <w:rFonts w:ascii="Times New Roman" w:hAnsi="Times New Roman"/>
                <w:b/>
                <w:sz w:val="24"/>
                <w:szCs w:val="24"/>
              </w:rPr>
            </w:pPr>
            <w:r w:rsidRPr="007A0DD1">
              <w:rPr>
                <w:rFonts w:ascii="Times New Roman" w:hAnsi="Times New Roman"/>
                <w:b/>
                <w:sz w:val="24"/>
                <w:szCs w:val="24"/>
              </w:rPr>
              <w:t>1</w:t>
            </w:r>
          </w:p>
        </w:tc>
        <w:tc>
          <w:tcPr>
            <w:tcW w:w="2989" w:type="dxa"/>
            <w:tcBorders>
              <w:top w:val="single" w:sz="4" w:space="0" w:color="auto"/>
              <w:left w:val="single" w:sz="4" w:space="0" w:color="auto"/>
              <w:bottom w:val="single" w:sz="4" w:space="0" w:color="auto"/>
              <w:right w:val="single" w:sz="4" w:space="0" w:color="auto"/>
            </w:tcBorders>
            <w:hideMark/>
          </w:tcPr>
          <w:p w:rsidR="007A0DD1" w:rsidRPr="007A0DD1" w:rsidRDefault="007A0DD1" w:rsidP="005E2FAD">
            <w:pPr>
              <w:pStyle w:val="af6"/>
              <w:jc w:val="center"/>
              <w:rPr>
                <w:rFonts w:ascii="Times New Roman" w:hAnsi="Times New Roman"/>
                <w:sz w:val="24"/>
                <w:szCs w:val="24"/>
              </w:rPr>
            </w:pPr>
            <w:r w:rsidRPr="007A0DD1">
              <w:rPr>
                <w:rFonts w:ascii="Times New Roman" w:hAnsi="Times New Roman"/>
                <w:sz w:val="24"/>
                <w:szCs w:val="24"/>
              </w:rPr>
              <w:t>62°05'54,5064"</w:t>
            </w:r>
          </w:p>
        </w:tc>
        <w:tc>
          <w:tcPr>
            <w:tcW w:w="2693" w:type="dxa"/>
            <w:tcBorders>
              <w:top w:val="single" w:sz="4" w:space="0" w:color="auto"/>
              <w:left w:val="single" w:sz="4" w:space="0" w:color="auto"/>
              <w:bottom w:val="single" w:sz="4" w:space="0" w:color="auto"/>
              <w:right w:val="single" w:sz="4" w:space="0" w:color="auto"/>
            </w:tcBorders>
            <w:hideMark/>
          </w:tcPr>
          <w:p w:rsidR="007A0DD1" w:rsidRPr="007A0DD1" w:rsidRDefault="007A0DD1" w:rsidP="005E2FAD">
            <w:pPr>
              <w:pStyle w:val="af6"/>
              <w:jc w:val="center"/>
              <w:rPr>
                <w:rFonts w:ascii="Times New Roman" w:hAnsi="Times New Roman"/>
                <w:sz w:val="24"/>
                <w:szCs w:val="24"/>
              </w:rPr>
            </w:pPr>
            <w:r w:rsidRPr="007A0DD1">
              <w:rPr>
                <w:rFonts w:ascii="Times New Roman" w:hAnsi="Times New Roman"/>
                <w:sz w:val="24"/>
                <w:szCs w:val="24"/>
              </w:rPr>
              <w:t>35°12'27,7524"</w:t>
            </w:r>
          </w:p>
        </w:tc>
      </w:tr>
      <w:tr w:rsidR="007A0DD1" w:rsidRPr="007A0DD1" w:rsidTr="007A0DD1">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5E2FAD">
            <w:pPr>
              <w:pStyle w:val="af6"/>
              <w:jc w:val="center"/>
              <w:rPr>
                <w:rFonts w:ascii="Times New Roman" w:hAnsi="Times New Roman"/>
                <w:b/>
                <w:sz w:val="24"/>
                <w:szCs w:val="24"/>
              </w:rPr>
            </w:pPr>
            <w:r w:rsidRPr="007A0DD1">
              <w:rPr>
                <w:rFonts w:ascii="Times New Roman" w:hAnsi="Times New Roman"/>
                <w:b/>
                <w:sz w:val="24"/>
                <w:szCs w:val="24"/>
              </w:rPr>
              <w:t>2</w:t>
            </w:r>
          </w:p>
        </w:tc>
        <w:tc>
          <w:tcPr>
            <w:tcW w:w="2989" w:type="dxa"/>
            <w:tcBorders>
              <w:top w:val="single" w:sz="4" w:space="0" w:color="auto"/>
              <w:left w:val="single" w:sz="4" w:space="0" w:color="auto"/>
              <w:bottom w:val="single" w:sz="4" w:space="0" w:color="auto"/>
              <w:right w:val="single" w:sz="4" w:space="0" w:color="auto"/>
            </w:tcBorders>
          </w:tcPr>
          <w:p w:rsidR="007A0DD1" w:rsidRPr="007A0DD1" w:rsidRDefault="007A0DD1" w:rsidP="005E2FAD">
            <w:pPr>
              <w:pStyle w:val="af6"/>
              <w:jc w:val="center"/>
              <w:rPr>
                <w:rFonts w:ascii="Times New Roman" w:hAnsi="Times New Roman"/>
                <w:sz w:val="24"/>
                <w:szCs w:val="24"/>
              </w:rPr>
            </w:pPr>
            <w:r w:rsidRPr="007A0DD1">
              <w:rPr>
                <w:rFonts w:ascii="Times New Roman" w:hAnsi="Times New Roman"/>
                <w:sz w:val="24"/>
                <w:szCs w:val="24"/>
              </w:rPr>
              <w:t>62°05'52,9908"</w:t>
            </w:r>
          </w:p>
        </w:tc>
        <w:tc>
          <w:tcPr>
            <w:tcW w:w="2693" w:type="dxa"/>
            <w:tcBorders>
              <w:top w:val="single" w:sz="4" w:space="0" w:color="auto"/>
              <w:left w:val="single" w:sz="4" w:space="0" w:color="auto"/>
              <w:bottom w:val="single" w:sz="4" w:space="0" w:color="auto"/>
              <w:right w:val="single" w:sz="4" w:space="0" w:color="auto"/>
            </w:tcBorders>
          </w:tcPr>
          <w:p w:rsidR="007A0DD1" w:rsidRPr="007A0DD1" w:rsidRDefault="007A0DD1" w:rsidP="005E2FAD">
            <w:pPr>
              <w:pStyle w:val="af6"/>
              <w:jc w:val="center"/>
              <w:rPr>
                <w:rFonts w:ascii="Times New Roman" w:hAnsi="Times New Roman"/>
                <w:sz w:val="24"/>
                <w:szCs w:val="24"/>
              </w:rPr>
            </w:pPr>
            <w:r w:rsidRPr="007A0DD1">
              <w:rPr>
                <w:rFonts w:ascii="Times New Roman" w:hAnsi="Times New Roman"/>
                <w:sz w:val="24"/>
                <w:szCs w:val="24"/>
              </w:rPr>
              <w:t>35°12'29,3256"</w:t>
            </w:r>
          </w:p>
        </w:tc>
      </w:tr>
      <w:tr w:rsidR="007A0DD1" w:rsidRPr="007A0DD1" w:rsidTr="007A0DD1">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5E2FAD">
            <w:pPr>
              <w:pStyle w:val="af6"/>
              <w:jc w:val="center"/>
              <w:rPr>
                <w:rFonts w:ascii="Times New Roman" w:hAnsi="Times New Roman"/>
                <w:b/>
                <w:sz w:val="24"/>
                <w:szCs w:val="24"/>
              </w:rPr>
            </w:pPr>
            <w:r w:rsidRPr="007A0DD1">
              <w:rPr>
                <w:rFonts w:ascii="Times New Roman" w:hAnsi="Times New Roman"/>
                <w:b/>
                <w:sz w:val="24"/>
                <w:szCs w:val="24"/>
              </w:rPr>
              <w:t>3</w:t>
            </w:r>
          </w:p>
        </w:tc>
        <w:tc>
          <w:tcPr>
            <w:tcW w:w="2989" w:type="dxa"/>
            <w:tcBorders>
              <w:top w:val="single" w:sz="4" w:space="0" w:color="auto"/>
              <w:left w:val="single" w:sz="4" w:space="0" w:color="auto"/>
              <w:bottom w:val="single" w:sz="4" w:space="0" w:color="auto"/>
              <w:right w:val="single" w:sz="4" w:space="0" w:color="auto"/>
            </w:tcBorders>
          </w:tcPr>
          <w:p w:rsidR="007A0DD1" w:rsidRPr="007A0DD1" w:rsidRDefault="007A0DD1" w:rsidP="005E2FAD">
            <w:pPr>
              <w:pStyle w:val="af6"/>
              <w:jc w:val="center"/>
              <w:rPr>
                <w:rFonts w:ascii="Times New Roman" w:hAnsi="Times New Roman"/>
                <w:sz w:val="24"/>
                <w:szCs w:val="24"/>
              </w:rPr>
            </w:pPr>
            <w:r w:rsidRPr="007A0DD1">
              <w:rPr>
                <w:rFonts w:ascii="Times New Roman" w:hAnsi="Times New Roman"/>
                <w:sz w:val="24"/>
                <w:szCs w:val="24"/>
              </w:rPr>
              <w:t>62°05'55,0752"</w:t>
            </w:r>
          </w:p>
        </w:tc>
        <w:tc>
          <w:tcPr>
            <w:tcW w:w="2693" w:type="dxa"/>
            <w:tcBorders>
              <w:top w:val="single" w:sz="4" w:space="0" w:color="auto"/>
              <w:left w:val="single" w:sz="4" w:space="0" w:color="auto"/>
              <w:bottom w:val="single" w:sz="4" w:space="0" w:color="auto"/>
              <w:right w:val="single" w:sz="4" w:space="0" w:color="auto"/>
            </w:tcBorders>
          </w:tcPr>
          <w:p w:rsidR="007A0DD1" w:rsidRPr="007A0DD1" w:rsidRDefault="007A0DD1" w:rsidP="005E2FAD">
            <w:pPr>
              <w:pStyle w:val="af6"/>
              <w:jc w:val="center"/>
              <w:rPr>
                <w:rFonts w:ascii="Times New Roman" w:hAnsi="Times New Roman"/>
                <w:sz w:val="24"/>
                <w:szCs w:val="24"/>
              </w:rPr>
            </w:pPr>
            <w:r w:rsidRPr="007A0DD1">
              <w:rPr>
                <w:rFonts w:ascii="Times New Roman" w:hAnsi="Times New Roman"/>
                <w:sz w:val="24"/>
                <w:szCs w:val="24"/>
              </w:rPr>
              <w:t>35°12'30,3084"</w:t>
            </w:r>
          </w:p>
        </w:tc>
      </w:tr>
      <w:tr w:rsidR="007A0DD1" w:rsidRPr="007A0DD1" w:rsidTr="007A0DD1">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7A0DD1" w:rsidRPr="007A0DD1" w:rsidRDefault="007A0DD1" w:rsidP="005E2FAD">
            <w:pPr>
              <w:pStyle w:val="af6"/>
              <w:jc w:val="center"/>
              <w:rPr>
                <w:rFonts w:ascii="Times New Roman" w:hAnsi="Times New Roman"/>
                <w:b/>
                <w:sz w:val="24"/>
                <w:szCs w:val="24"/>
              </w:rPr>
            </w:pPr>
            <w:r w:rsidRPr="007A0DD1">
              <w:rPr>
                <w:rFonts w:ascii="Times New Roman" w:hAnsi="Times New Roman"/>
                <w:b/>
                <w:sz w:val="24"/>
                <w:szCs w:val="24"/>
              </w:rPr>
              <w:t>4</w:t>
            </w:r>
          </w:p>
        </w:tc>
        <w:tc>
          <w:tcPr>
            <w:tcW w:w="2989" w:type="dxa"/>
            <w:tcBorders>
              <w:top w:val="single" w:sz="4" w:space="0" w:color="auto"/>
              <w:left w:val="single" w:sz="4" w:space="0" w:color="auto"/>
              <w:bottom w:val="single" w:sz="4" w:space="0" w:color="auto"/>
              <w:right w:val="single" w:sz="4" w:space="0" w:color="auto"/>
            </w:tcBorders>
          </w:tcPr>
          <w:p w:rsidR="007A0DD1" w:rsidRPr="007A0DD1" w:rsidRDefault="007A0DD1" w:rsidP="005E2FAD">
            <w:pPr>
              <w:pStyle w:val="af6"/>
              <w:jc w:val="center"/>
              <w:rPr>
                <w:rFonts w:ascii="Times New Roman" w:hAnsi="Times New Roman"/>
                <w:sz w:val="24"/>
                <w:szCs w:val="24"/>
              </w:rPr>
            </w:pPr>
            <w:r w:rsidRPr="007A0DD1">
              <w:rPr>
                <w:rFonts w:ascii="Times New Roman" w:hAnsi="Times New Roman"/>
                <w:sz w:val="24"/>
                <w:szCs w:val="24"/>
              </w:rPr>
              <w:t>62°05'53,5812"</w:t>
            </w:r>
          </w:p>
        </w:tc>
        <w:tc>
          <w:tcPr>
            <w:tcW w:w="2693" w:type="dxa"/>
            <w:tcBorders>
              <w:top w:val="single" w:sz="4" w:space="0" w:color="auto"/>
              <w:left w:val="single" w:sz="4" w:space="0" w:color="auto"/>
              <w:bottom w:val="single" w:sz="4" w:space="0" w:color="auto"/>
              <w:right w:val="single" w:sz="4" w:space="0" w:color="auto"/>
            </w:tcBorders>
          </w:tcPr>
          <w:p w:rsidR="007A0DD1" w:rsidRPr="007A0DD1" w:rsidRDefault="007A0DD1" w:rsidP="005E2FAD">
            <w:pPr>
              <w:pStyle w:val="af6"/>
              <w:jc w:val="center"/>
              <w:rPr>
                <w:rFonts w:ascii="Times New Roman" w:hAnsi="Times New Roman"/>
                <w:sz w:val="24"/>
                <w:szCs w:val="24"/>
              </w:rPr>
            </w:pPr>
            <w:r w:rsidRPr="007A0DD1">
              <w:rPr>
                <w:rFonts w:ascii="Times New Roman" w:hAnsi="Times New Roman"/>
                <w:sz w:val="24"/>
                <w:szCs w:val="24"/>
              </w:rPr>
              <w:t>35°12'31,8636"</w:t>
            </w:r>
          </w:p>
        </w:tc>
      </w:tr>
    </w:tbl>
    <w:p w:rsidR="007A0DD1" w:rsidRPr="007A0DD1" w:rsidRDefault="007A0DD1" w:rsidP="007241C7">
      <w:pPr>
        <w:pStyle w:val="af6"/>
        <w:spacing w:before="120"/>
        <w:ind w:firstLine="709"/>
        <w:jc w:val="both"/>
        <w:rPr>
          <w:rFonts w:ascii="Times New Roman" w:hAnsi="Times New Roman"/>
          <w:sz w:val="24"/>
          <w:szCs w:val="24"/>
        </w:rPr>
      </w:pPr>
      <w:r w:rsidRPr="007A0DD1">
        <w:rPr>
          <w:rFonts w:ascii="Times New Roman" w:hAnsi="Times New Roman"/>
          <w:sz w:val="24"/>
          <w:szCs w:val="24"/>
        </w:rPr>
        <w:t xml:space="preserve">На участке акватории </w:t>
      </w:r>
      <w:r w:rsidR="007241C7">
        <w:rPr>
          <w:rFonts w:ascii="Times New Roman" w:hAnsi="Times New Roman"/>
          <w:sz w:val="24"/>
          <w:szCs w:val="24"/>
        </w:rPr>
        <w:t>размещаются</w:t>
      </w:r>
      <w:r w:rsidRPr="007A0DD1">
        <w:rPr>
          <w:rFonts w:ascii="Times New Roman" w:hAnsi="Times New Roman"/>
          <w:sz w:val="24"/>
          <w:szCs w:val="24"/>
        </w:rPr>
        <w:t xml:space="preserve"> одновременно не более 2-х катеров типа катер «Амур», «Русбот-65», «Русбот – 85», «Трофим Рябинин», «</w:t>
      </w:r>
      <w:r w:rsidRPr="007A0DD1">
        <w:rPr>
          <w:rFonts w:ascii="Times New Roman" w:hAnsi="Times New Roman"/>
          <w:sz w:val="24"/>
          <w:szCs w:val="24"/>
          <w:lang w:val="en-US"/>
        </w:rPr>
        <w:t>Silver</w:t>
      </w:r>
      <w:r w:rsidRPr="007A0DD1">
        <w:rPr>
          <w:rFonts w:ascii="Times New Roman" w:hAnsi="Times New Roman"/>
          <w:sz w:val="24"/>
          <w:szCs w:val="24"/>
        </w:rPr>
        <w:t xml:space="preserve"> </w:t>
      </w:r>
      <w:r w:rsidRPr="007A0DD1">
        <w:rPr>
          <w:rFonts w:ascii="Times New Roman" w:hAnsi="Times New Roman"/>
          <w:sz w:val="24"/>
          <w:szCs w:val="24"/>
          <w:lang w:val="en-US"/>
        </w:rPr>
        <w:t>Pro</w:t>
      </w:r>
      <w:r w:rsidRPr="007A0DD1">
        <w:rPr>
          <w:rFonts w:ascii="Times New Roman" w:hAnsi="Times New Roman"/>
          <w:sz w:val="24"/>
          <w:szCs w:val="24"/>
        </w:rPr>
        <w:t xml:space="preserve"> 750» (длина от 4-х до 6,5 м, ширина 1,3 – 2,8 м).</w:t>
      </w:r>
    </w:p>
    <w:p w:rsidR="007534CB" w:rsidRPr="007534CB" w:rsidRDefault="007534CB" w:rsidP="007241C7">
      <w:pPr>
        <w:pStyle w:val="ConsPlusNonformat"/>
        <w:ind w:firstLine="708"/>
        <w:jc w:val="both"/>
        <w:rPr>
          <w:rFonts w:ascii="Times New Roman" w:hAnsi="Times New Roman"/>
          <w:sz w:val="24"/>
          <w:szCs w:val="24"/>
        </w:rPr>
      </w:pPr>
      <w:r w:rsidRPr="007534CB">
        <w:rPr>
          <w:rFonts w:ascii="Times New Roman" w:hAnsi="Times New Roman"/>
          <w:sz w:val="24"/>
          <w:szCs w:val="24"/>
        </w:rPr>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7534CB" w:rsidRPr="007534CB" w:rsidRDefault="007534CB" w:rsidP="007241C7">
      <w:pPr>
        <w:ind w:firstLine="709"/>
        <w:jc w:val="both"/>
      </w:pPr>
      <w:r w:rsidRPr="007534CB">
        <w:t>В соответствии со статьи 65 Водного кодекса Российской Федерации ширина береговой полосы водных объектов общего пользования составляет двадцать метров.</w:t>
      </w:r>
    </w:p>
    <w:p w:rsidR="007534CB" w:rsidRPr="007534CB" w:rsidRDefault="007534CB" w:rsidP="007241C7">
      <w:pPr>
        <w:autoSpaceDE w:val="0"/>
        <w:autoSpaceDN w:val="0"/>
        <w:adjustRightInd w:val="0"/>
        <w:ind w:firstLine="709"/>
        <w:jc w:val="both"/>
      </w:pPr>
      <w:r w:rsidRPr="007534CB">
        <w:t>- ширина водоохранной зоны Онежского озера составляет 200 метров.</w:t>
      </w:r>
    </w:p>
    <w:p w:rsidR="00FE732A" w:rsidRDefault="007534CB" w:rsidP="007241C7">
      <w:pPr>
        <w:autoSpaceDE w:val="0"/>
        <w:autoSpaceDN w:val="0"/>
        <w:adjustRightInd w:val="0"/>
        <w:ind w:firstLine="709"/>
        <w:jc w:val="both"/>
      </w:pPr>
      <w:r w:rsidRPr="007534CB">
        <w:t>- ширина прибрежной защитной полосы Онежского озера 200 метров.</w:t>
      </w:r>
    </w:p>
    <w:p w:rsidR="00176986" w:rsidRPr="007534CB" w:rsidRDefault="00176986" w:rsidP="007534CB">
      <w:pPr>
        <w:autoSpaceDE w:val="0"/>
        <w:autoSpaceDN w:val="0"/>
        <w:adjustRightInd w:val="0"/>
        <w:ind w:firstLine="709"/>
        <w:jc w:val="both"/>
      </w:pPr>
    </w:p>
    <w:sectPr w:rsidR="00176986" w:rsidRPr="007534CB"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06" w:rsidRDefault="00FD5906">
      <w:r>
        <w:separator/>
      </w:r>
    </w:p>
  </w:endnote>
  <w:endnote w:type="continuationSeparator" w:id="0">
    <w:p w:rsidR="00FD5906" w:rsidRDefault="00FD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913450"/>
      <w:docPartObj>
        <w:docPartGallery w:val="Page Numbers (Bottom of Page)"/>
        <w:docPartUnique/>
      </w:docPartObj>
    </w:sdtPr>
    <w:sdtEndPr/>
    <w:sdtContent>
      <w:p w:rsidR="00206F48" w:rsidRDefault="00206F48" w:rsidP="000D49A2">
        <w:pPr>
          <w:pStyle w:val="ab"/>
          <w:tabs>
            <w:tab w:val="left" w:pos="7185"/>
            <w:tab w:val="left" w:pos="9480"/>
            <w:tab w:val="right" w:pos="9637"/>
          </w:tabs>
          <w:jc w:val="right"/>
        </w:pPr>
        <w:r>
          <w:fldChar w:fldCharType="begin"/>
        </w:r>
        <w:r>
          <w:instrText>PAGE   \* MERGEFORMAT</w:instrText>
        </w:r>
        <w:r>
          <w:fldChar w:fldCharType="separate"/>
        </w:r>
        <w:r w:rsidR="001A1625">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8" w:rsidRPr="007A2E52" w:rsidRDefault="00206F48"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1A1625">
      <w:rPr>
        <w:szCs w:val="24"/>
      </w:rPr>
      <w:t>44</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06" w:rsidRDefault="00FD5906">
      <w:r>
        <w:separator/>
      </w:r>
    </w:p>
  </w:footnote>
  <w:footnote w:type="continuationSeparator" w:id="0">
    <w:p w:rsidR="00FD5906" w:rsidRDefault="00FD5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8" w:rsidRDefault="00206F48"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06F48" w:rsidRDefault="00206F4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8" w:rsidRDefault="00206F48"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06F48" w:rsidRDefault="00206F4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8" w:rsidRPr="006701BC" w:rsidRDefault="00206F48"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5">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4">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6"/>
  </w:num>
  <w:num w:numId="3">
    <w:abstractNumId w:val="17"/>
  </w:num>
  <w:num w:numId="4">
    <w:abstractNumId w:val="14"/>
  </w:num>
  <w:num w:numId="5">
    <w:abstractNumId w:val="8"/>
  </w:num>
  <w:num w:numId="6">
    <w:abstractNumId w:val="13"/>
  </w:num>
  <w:num w:numId="7">
    <w:abstractNumId w:val="2"/>
  </w:num>
  <w:num w:numId="8">
    <w:abstractNumId w:val="27"/>
  </w:num>
  <w:num w:numId="9">
    <w:abstractNumId w:val="10"/>
  </w:num>
  <w:num w:numId="10">
    <w:abstractNumId w:val="28"/>
  </w:num>
  <w:num w:numId="11">
    <w:abstractNumId w:val="22"/>
  </w:num>
  <w:num w:numId="12">
    <w:abstractNumId w:val="32"/>
  </w:num>
  <w:num w:numId="13">
    <w:abstractNumId w:val="1"/>
  </w:num>
  <w:num w:numId="14">
    <w:abstractNumId w:val="24"/>
  </w:num>
  <w:num w:numId="15">
    <w:abstractNumId w:val="20"/>
  </w:num>
  <w:num w:numId="16">
    <w:abstractNumId w:val="21"/>
  </w:num>
  <w:num w:numId="17">
    <w:abstractNumId w:val="23"/>
  </w:num>
  <w:num w:numId="18">
    <w:abstractNumId w:val="19"/>
  </w:num>
  <w:num w:numId="19">
    <w:abstractNumId w:val="25"/>
  </w:num>
  <w:num w:numId="20">
    <w:abstractNumId w:val="9"/>
  </w:num>
  <w:num w:numId="21">
    <w:abstractNumId w:val="4"/>
  </w:num>
  <w:num w:numId="22">
    <w:abstractNumId w:val="29"/>
  </w:num>
  <w:num w:numId="23">
    <w:abstractNumId w:val="30"/>
  </w:num>
  <w:num w:numId="24">
    <w:abstractNumId w:val="18"/>
  </w:num>
  <w:num w:numId="25">
    <w:abstractNumId w:val="15"/>
  </w:num>
  <w:num w:numId="26">
    <w:abstractNumId w:val="5"/>
  </w:num>
  <w:num w:numId="27">
    <w:abstractNumId w:val="12"/>
  </w:num>
  <w:num w:numId="28">
    <w:abstractNumId w:val="11"/>
  </w:num>
  <w:num w:numId="29">
    <w:abstractNumId w:val="7"/>
  </w:num>
  <w:num w:numId="30">
    <w:abstractNumId w:val="3"/>
  </w:num>
  <w:num w:numId="31">
    <w:abstractNumId w:val="16"/>
  </w:num>
  <w:num w:numId="32">
    <w:abstractNumId w:val="0"/>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6F1"/>
    <w:rsid w:val="00052EC7"/>
    <w:rsid w:val="00054590"/>
    <w:rsid w:val="00054CB4"/>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9A2"/>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622"/>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50D"/>
    <w:rsid w:val="00186CFE"/>
    <w:rsid w:val="00190187"/>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1625"/>
    <w:rsid w:val="001A2504"/>
    <w:rsid w:val="001A2635"/>
    <w:rsid w:val="001A35BF"/>
    <w:rsid w:val="001A3830"/>
    <w:rsid w:val="001A3834"/>
    <w:rsid w:val="001A3851"/>
    <w:rsid w:val="001A3B9B"/>
    <w:rsid w:val="001A4C14"/>
    <w:rsid w:val="001A5C2C"/>
    <w:rsid w:val="001A7BFD"/>
    <w:rsid w:val="001A7C2A"/>
    <w:rsid w:val="001B002D"/>
    <w:rsid w:val="001B0FFE"/>
    <w:rsid w:val="001B21EA"/>
    <w:rsid w:val="001B24EF"/>
    <w:rsid w:val="001B353C"/>
    <w:rsid w:val="001B3C5A"/>
    <w:rsid w:val="001B4011"/>
    <w:rsid w:val="001B4FAC"/>
    <w:rsid w:val="001B5530"/>
    <w:rsid w:val="001B58CC"/>
    <w:rsid w:val="001B5987"/>
    <w:rsid w:val="001B72FA"/>
    <w:rsid w:val="001C1511"/>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46AF"/>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67D08"/>
    <w:rsid w:val="00271B48"/>
    <w:rsid w:val="00271E4A"/>
    <w:rsid w:val="00272D01"/>
    <w:rsid w:val="002744EC"/>
    <w:rsid w:val="00274CFA"/>
    <w:rsid w:val="002764B9"/>
    <w:rsid w:val="00276E07"/>
    <w:rsid w:val="00277212"/>
    <w:rsid w:val="002775D2"/>
    <w:rsid w:val="00277FA3"/>
    <w:rsid w:val="00280386"/>
    <w:rsid w:val="00280623"/>
    <w:rsid w:val="00281783"/>
    <w:rsid w:val="00281DE6"/>
    <w:rsid w:val="00282969"/>
    <w:rsid w:val="00283C25"/>
    <w:rsid w:val="00283C36"/>
    <w:rsid w:val="002842D9"/>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6BF9"/>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2B4"/>
    <w:rsid w:val="003E2696"/>
    <w:rsid w:val="003E338C"/>
    <w:rsid w:val="003E3649"/>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5E28"/>
    <w:rsid w:val="004861C8"/>
    <w:rsid w:val="004861FB"/>
    <w:rsid w:val="00486527"/>
    <w:rsid w:val="00487AB6"/>
    <w:rsid w:val="00487C78"/>
    <w:rsid w:val="004901BD"/>
    <w:rsid w:val="004922FA"/>
    <w:rsid w:val="00492ACD"/>
    <w:rsid w:val="00492CF4"/>
    <w:rsid w:val="00492F8F"/>
    <w:rsid w:val="00493366"/>
    <w:rsid w:val="00493D1C"/>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5C3D"/>
    <w:rsid w:val="004B71FF"/>
    <w:rsid w:val="004B7AA5"/>
    <w:rsid w:val="004C0586"/>
    <w:rsid w:val="004C139C"/>
    <w:rsid w:val="004C1C6A"/>
    <w:rsid w:val="004C1CA9"/>
    <w:rsid w:val="004C2F4B"/>
    <w:rsid w:val="004C2FB6"/>
    <w:rsid w:val="004C3B23"/>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70BE"/>
    <w:rsid w:val="004F7D98"/>
    <w:rsid w:val="005009E0"/>
    <w:rsid w:val="00504731"/>
    <w:rsid w:val="005048C1"/>
    <w:rsid w:val="00504F97"/>
    <w:rsid w:val="00505356"/>
    <w:rsid w:val="00505B9A"/>
    <w:rsid w:val="00505E44"/>
    <w:rsid w:val="00505F7B"/>
    <w:rsid w:val="00506D68"/>
    <w:rsid w:val="00507885"/>
    <w:rsid w:val="00510954"/>
    <w:rsid w:val="00510CF1"/>
    <w:rsid w:val="00511BA7"/>
    <w:rsid w:val="00513105"/>
    <w:rsid w:val="005131F4"/>
    <w:rsid w:val="005136ED"/>
    <w:rsid w:val="00513F73"/>
    <w:rsid w:val="005145D7"/>
    <w:rsid w:val="00514FCD"/>
    <w:rsid w:val="005150CC"/>
    <w:rsid w:val="00516274"/>
    <w:rsid w:val="00516391"/>
    <w:rsid w:val="00516BDD"/>
    <w:rsid w:val="00516FB8"/>
    <w:rsid w:val="005173F9"/>
    <w:rsid w:val="00517C5F"/>
    <w:rsid w:val="00520E1B"/>
    <w:rsid w:val="00521B0A"/>
    <w:rsid w:val="00521F4C"/>
    <w:rsid w:val="0052216F"/>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3A20"/>
    <w:rsid w:val="005C4605"/>
    <w:rsid w:val="005C6405"/>
    <w:rsid w:val="005C7469"/>
    <w:rsid w:val="005C78E4"/>
    <w:rsid w:val="005C7A4D"/>
    <w:rsid w:val="005C7B32"/>
    <w:rsid w:val="005D03AA"/>
    <w:rsid w:val="005D3343"/>
    <w:rsid w:val="005D33E2"/>
    <w:rsid w:val="005D3BF8"/>
    <w:rsid w:val="005D4346"/>
    <w:rsid w:val="005D4B0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60F6"/>
    <w:rsid w:val="0061637E"/>
    <w:rsid w:val="00616F2D"/>
    <w:rsid w:val="00617493"/>
    <w:rsid w:val="006174D7"/>
    <w:rsid w:val="00617D1E"/>
    <w:rsid w:val="006208D7"/>
    <w:rsid w:val="006225B4"/>
    <w:rsid w:val="00622BB0"/>
    <w:rsid w:val="00622EDA"/>
    <w:rsid w:val="00623559"/>
    <w:rsid w:val="006236C6"/>
    <w:rsid w:val="00623EB0"/>
    <w:rsid w:val="00624383"/>
    <w:rsid w:val="00624C22"/>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0EDF"/>
    <w:rsid w:val="006D17AC"/>
    <w:rsid w:val="006D1B32"/>
    <w:rsid w:val="006D25B2"/>
    <w:rsid w:val="006D2741"/>
    <w:rsid w:val="006D27C7"/>
    <w:rsid w:val="006D3C75"/>
    <w:rsid w:val="006D4930"/>
    <w:rsid w:val="006D4D8C"/>
    <w:rsid w:val="006D4E84"/>
    <w:rsid w:val="006D5143"/>
    <w:rsid w:val="006D5CE7"/>
    <w:rsid w:val="006D5E7C"/>
    <w:rsid w:val="006D67A1"/>
    <w:rsid w:val="006D6AA0"/>
    <w:rsid w:val="006D6C82"/>
    <w:rsid w:val="006E04EF"/>
    <w:rsid w:val="006E0989"/>
    <w:rsid w:val="006E2AE1"/>
    <w:rsid w:val="006E30B8"/>
    <w:rsid w:val="006E3530"/>
    <w:rsid w:val="006E3B4E"/>
    <w:rsid w:val="006E3F9B"/>
    <w:rsid w:val="006E3FCE"/>
    <w:rsid w:val="006E3FDC"/>
    <w:rsid w:val="006E4196"/>
    <w:rsid w:val="006E5438"/>
    <w:rsid w:val="006E5593"/>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718"/>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3066C"/>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0DD1"/>
    <w:rsid w:val="007A1004"/>
    <w:rsid w:val="007A44F4"/>
    <w:rsid w:val="007A4703"/>
    <w:rsid w:val="007A4BA9"/>
    <w:rsid w:val="007A4C03"/>
    <w:rsid w:val="007A5A92"/>
    <w:rsid w:val="007A63D3"/>
    <w:rsid w:val="007A6ECB"/>
    <w:rsid w:val="007A7B1D"/>
    <w:rsid w:val="007A7EE3"/>
    <w:rsid w:val="007B0332"/>
    <w:rsid w:val="007B044F"/>
    <w:rsid w:val="007B0458"/>
    <w:rsid w:val="007B26F9"/>
    <w:rsid w:val="007B317E"/>
    <w:rsid w:val="007B3C9C"/>
    <w:rsid w:val="007B57F5"/>
    <w:rsid w:val="007B582C"/>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3626"/>
    <w:rsid w:val="00814052"/>
    <w:rsid w:val="00814FE9"/>
    <w:rsid w:val="00815030"/>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42ECE"/>
    <w:rsid w:val="00843306"/>
    <w:rsid w:val="00844102"/>
    <w:rsid w:val="008447BD"/>
    <w:rsid w:val="00846515"/>
    <w:rsid w:val="00846E5D"/>
    <w:rsid w:val="00847099"/>
    <w:rsid w:val="0084713F"/>
    <w:rsid w:val="008472EB"/>
    <w:rsid w:val="00850C71"/>
    <w:rsid w:val="008514DC"/>
    <w:rsid w:val="00851551"/>
    <w:rsid w:val="0085165E"/>
    <w:rsid w:val="008519E4"/>
    <w:rsid w:val="0085201F"/>
    <w:rsid w:val="008527BC"/>
    <w:rsid w:val="00853A46"/>
    <w:rsid w:val="00854A92"/>
    <w:rsid w:val="0085517A"/>
    <w:rsid w:val="00855923"/>
    <w:rsid w:val="00855A3C"/>
    <w:rsid w:val="00855EF7"/>
    <w:rsid w:val="00856567"/>
    <w:rsid w:val="00856C1F"/>
    <w:rsid w:val="00860397"/>
    <w:rsid w:val="008606D6"/>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D9"/>
    <w:rsid w:val="00897EA0"/>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710A"/>
    <w:rsid w:val="00917E4B"/>
    <w:rsid w:val="00922179"/>
    <w:rsid w:val="00922291"/>
    <w:rsid w:val="009224A8"/>
    <w:rsid w:val="00922B2C"/>
    <w:rsid w:val="009269E0"/>
    <w:rsid w:val="00926EF0"/>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2A"/>
    <w:rsid w:val="00996151"/>
    <w:rsid w:val="00996E55"/>
    <w:rsid w:val="009A026A"/>
    <w:rsid w:val="009A05A1"/>
    <w:rsid w:val="009A12DC"/>
    <w:rsid w:val="009A171B"/>
    <w:rsid w:val="009A1BD7"/>
    <w:rsid w:val="009A1FA3"/>
    <w:rsid w:val="009A29B1"/>
    <w:rsid w:val="009A4754"/>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3BB4"/>
    <w:rsid w:val="009E3D43"/>
    <w:rsid w:val="009E3E3F"/>
    <w:rsid w:val="009E44FF"/>
    <w:rsid w:val="009E460D"/>
    <w:rsid w:val="009E4E57"/>
    <w:rsid w:val="009E55E6"/>
    <w:rsid w:val="009E5A4E"/>
    <w:rsid w:val="009E6005"/>
    <w:rsid w:val="009E608B"/>
    <w:rsid w:val="009E62FB"/>
    <w:rsid w:val="009E701C"/>
    <w:rsid w:val="009E7670"/>
    <w:rsid w:val="009E7898"/>
    <w:rsid w:val="009F1226"/>
    <w:rsid w:val="009F18A2"/>
    <w:rsid w:val="009F1D5B"/>
    <w:rsid w:val="009F22C4"/>
    <w:rsid w:val="009F31E8"/>
    <w:rsid w:val="009F3C1F"/>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C3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AE"/>
    <w:rsid w:val="00AB6CEA"/>
    <w:rsid w:val="00AC05FE"/>
    <w:rsid w:val="00AC0A2A"/>
    <w:rsid w:val="00AC1496"/>
    <w:rsid w:val="00AC31BF"/>
    <w:rsid w:val="00AC34C7"/>
    <w:rsid w:val="00AC3E4F"/>
    <w:rsid w:val="00AC4938"/>
    <w:rsid w:val="00AC52BA"/>
    <w:rsid w:val="00AC5A90"/>
    <w:rsid w:val="00AC5C4D"/>
    <w:rsid w:val="00AC6000"/>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1449"/>
    <w:rsid w:val="00B127CF"/>
    <w:rsid w:val="00B14406"/>
    <w:rsid w:val="00B1462B"/>
    <w:rsid w:val="00B14E66"/>
    <w:rsid w:val="00B16426"/>
    <w:rsid w:val="00B1656E"/>
    <w:rsid w:val="00B178AB"/>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9A"/>
    <w:rsid w:val="00B613D6"/>
    <w:rsid w:val="00B6230C"/>
    <w:rsid w:val="00B62E81"/>
    <w:rsid w:val="00B65BCE"/>
    <w:rsid w:val="00B661D7"/>
    <w:rsid w:val="00B676AA"/>
    <w:rsid w:val="00B70E46"/>
    <w:rsid w:val="00B71A28"/>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2B3"/>
    <w:rsid w:val="00B90ECB"/>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4C04"/>
    <w:rsid w:val="00BA53EB"/>
    <w:rsid w:val="00BA6987"/>
    <w:rsid w:val="00BA744F"/>
    <w:rsid w:val="00BA7CC6"/>
    <w:rsid w:val="00BB031B"/>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40AD"/>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3021"/>
    <w:rsid w:val="00C63477"/>
    <w:rsid w:val="00C64C44"/>
    <w:rsid w:val="00C64F1D"/>
    <w:rsid w:val="00C65596"/>
    <w:rsid w:val="00C65D0C"/>
    <w:rsid w:val="00C667BB"/>
    <w:rsid w:val="00C66E3B"/>
    <w:rsid w:val="00C66E9F"/>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F3A"/>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53A"/>
    <w:rsid w:val="00D400B3"/>
    <w:rsid w:val="00D41257"/>
    <w:rsid w:val="00D44358"/>
    <w:rsid w:val="00D44572"/>
    <w:rsid w:val="00D44A1C"/>
    <w:rsid w:val="00D451EE"/>
    <w:rsid w:val="00D456C4"/>
    <w:rsid w:val="00D46330"/>
    <w:rsid w:val="00D4772C"/>
    <w:rsid w:val="00D477AE"/>
    <w:rsid w:val="00D506F3"/>
    <w:rsid w:val="00D508EF"/>
    <w:rsid w:val="00D50970"/>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8111F"/>
    <w:rsid w:val="00D822F1"/>
    <w:rsid w:val="00D847BD"/>
    <w:rsid w:val="00D849C3"/>
    <w:rsid w:val="00D85304"/>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F2C2E"/>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709B"/>
    <w:rsid w:val="00E17600"/>
    <w:rsid w:val="00E177D5"/>
    <w:rsid w:val="00E17D38"/>
    <w:rsid w:val="00E17D4A"/>
    <w:rsid w:val="00E240D0"/>
    <w:rsid w:val="00E24865"/>
    <w:rsid w:val="00E25531"/>
    <w:rsid w:val="00E25D24"/>
    <w:rsid w:val="00E2698C"/>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A4F"/>
    <w:rsid w:val="00E42934"/>
    <w:rsid w:val="00E4299D"/>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1A7E"/>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C0894"/>
    <w:rsid w:val="00EC1365"/>
    <w:rsid w:val="00EC164A"/>
    <w:rsid w:val="00EC4A68"/>
    <w:rsid w:val="00EC4C4E"/>
    <w:rsid w:val="00EC5ECD"/>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647D"/>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5F2"/>
    <w:rsid w:val="00F30F97"/>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A7B"/>
    <w:rsid w:val="00F73894"/>
    <w:rsid w:val="00F740CB"/>
    <w:rsid w:val="00F75B89"/>
    <w:rsid w:val="00F766FA"/>
    <w:rsid w:val="00F77563"/>
    <w:rsid w:val="00F77F65"/>
    <w:rsid w:val="00F804AB"/>
    <w:rsid w:val="00F80DA2"/>
    <w:rsid w:val="00F81816"/>
    <w:rsid w:val="00F83440"/>
    <w:rsid w:val="00F84C25"/>
    <w:rsid w:val="00F85347"/>
    <w:rsid w:val="00F85F8A"/>
    <w:rsid w:val="00F876FD"/>
    <w:rsid w:val="00F87B6D"/>
    <w:rsid w:val="00F9003F"/>
    <w:rsid w:val="00F90468"/>
    <w:rsid w:val="00F90802"/>
    <w:rsid w:val="00F90A87"/>
    <w:rsid w:val="00F92664"/>
    <w:rsid w:val="00F929D6"/>
    <w:rsid w:val="00F92E6B"/>
    <w:rsid w:val="00F930DA"/>
    <w:rsid w:val="00F9310C"/>
    <w:rsid w:val="00F93DCB"/>
    <w:rsid w:val="00F94160"/>
    <w:rsid w:val="00F943B6"/>
    <w:rsid w:val="00F94A0C"/>
    <w:rsid w:val="00F966C4"/>
    <w:rsid w:val="00F97144"/>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7252"/>
    <w:rsid w:val="00FC7EE5"/>
    <w:rsid w:val="00FD02AB"/>
    <w:rsid w:val="00FD12E4"/>
    <w:rsid w:val="00FD213C"/>
    <w:rsid w:val="00FD2690"/>
    <w:rsid w:val="00FD28A7"/>
    <w:rsid w:val="00FD3CAD"/>
    <w:rsid w:val="00FD40ED"/>
    <w:rsid w:val="00FD55DD"/>
    <w:rsid w:val="00FD5906"/>
    <w:rsid w:val="00FD6548"/>
    <w:rsid w:val="00FD6744"/>
    <w:rsid w:val="00FE08AF"/>
    <w:rsid w:val="00FE1889"/>
    <w:rsid w:val="00FE1AA8"/>
    <w:rsid w:val="00FE2D0D"/>
    <w:rsid w:val="00FE3131"/>
    <w:rsid w:val="00FE398B"/>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9851-939F-4C74-A3AC-825EF7B3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16025</Words>
  <Characters>91347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107158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3</cp:revision>
  <cp:lastPrinted>2018-12-27T12:22:00Z</cp:lastPrinted>
  <dcterms:created xsi:type="dcterms:W3CDTF">2018-12-28T11:56:00Z</dcterms:created>
  <dcterms:modified xsi:type="dcterms:W3CDTF">2018-12-28T11:56:00Z</dcterms:modified>
</cp:coreProperties>
</file>